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4" w:rsidRPr="00507BEB" w:rsidRDefault="00A77CE4" w:rsidP="00A77CE4">
      <w:pPr>
        <w:rPr>
          <w:b/>
          <w:sz w:val="20"/>
          <w:szCs w:val="20"/>
        </w:rPr>
      </w:pPr>
      <w:r w:rsidRPr="00507BEB">
        <w:rPr>
          <w:b/>
          <w:sz w:val="20"/>
          <w:szCs w:val="20"/>
          <w:highlight w:val="yellow"/>
        </w:rPr>
        <w:t>TITOLO</w:t>
      </w:r>
    </w:p>
    <w:p w:rsidR="008A4EE8" w:rsidRDefault="00534285" w:rsidP="008A4EE8">
      <w:pPr>
        <w:rPr>
          <w:b/>
          <w:sz w:val="20"/>
          <w:szCs w:val="20"/>
        </w:rPr>
      </w:pPr>
      <w:r>
        <w:rPr>
          <w:b/>
          <w:sz w:val="20"/>
          <w:szCs w:val="20"/>
        </w:rPr>
        <w:t>&lt;</w:t>
      </w:r>
      <w:r w:rsidR="00A77CE4" w:rsidRPr="00111D81">
        <w:rPr>
          <w:b/>
          <w:sz w:val="20"/>
          <w:szCs w:val="20"/>
        </w:rPr>
        <w:t>AMBIENTI DIDATTICI DIGITALI</w:t>
      </w:r>
      <w:r>
        <w:rPr>
          <w:b/>
          <w:sz w:val="20"/>
          <w:szCs w:val="20"/>
        </w:rPr>
        <w:t>&gt;</w:t>
      </w:r>
      <w:r w:rsidR="004862C2">
        <w:rPr>
          <w:b/>
          <w:sz w:val="20"/>
          <w:szCs w:val="20"/>
        </w:rPr>
        <w:t xml:space="preserve"> </w:t>
      </w:r>
    </w:p>
    <w:p w:rsidR="004862C2" w:rsidRPr="00507BEB" w:rsidRDefault="004862C2" w:rsidP="004862C2">
      <w:pPr>
        <w:rPr>
          <w:b/>
          <w:sz w:val="20"/>
          <w:szCs w:val="20"/>
        </w:rPr>
      </w:pPr>
      <w:r w:rsidRPr="00507BEB">
        <w:rPr>
          <w:b/>
          <w:sz w:val="20"/>
          <w:szCs w:val="20"/>
          <w:highlight w:val="yellow"/>
        </w:rPr>
        <w:t>DESCRIZIONE</w:t>
      </w:r>
    </w:p>
    <w:p w:rsidR="004862C2" w:rsidRPr="00534285" w:rsidRDefault="004862C2" w:rsidP="00534285">
      <w:pPr>
        <w:rPr>
          <w:b/>
          <w:sz w:val="20"/>
          <w:szCs w:val="20"/>
        </w:rPr>
      </w:pPr>
      <w:r w:rsidRPr="00111D81">
        <w:rPr>
          <w:sz w:val="20"/>
          <w:szCs w:val="20"/>
        </w:rPr>
        <w:t xml:space="preserve">Il progetto </w:t>
      </w:r>
      <w:r w:rsidR="00534285">
        <w:rPr>
          <w:b/>
          <w:sz w:val="20"/>
          <w:szCs w:val="20"/>
        </w:rPr>
        <w:t>&lt;</w:t>
      </w:r>
      <w:r w:rsidR="00534285" w:rsidRPr="00111D81">
        <w:rPr>
          <w:b/>
          <w:sz w:val="20"/>
          <w:szCs w:val="20"/>
        </w:rPr>
        <w:t>AMBIENTI DIDATTICI DIGITALI</w:t>
      </w:r>
      <w:r w:rsidR="00534285">
        <w:rPr>
          <w:b/>
          <w:sz w:val="20"/>
          <w:szCs w:val="20"/>
        </w:rPr>
        <w:t xml:space="preserve">&gt; </w:t>
      </w:r>
      <w:r w:rsidRPr="00111D81">
        <w:rPr>
          <w:sz w:val="20"/>
          <w:szCs w:val="20"/>
        </w:rPr>
        <w:t xml:space="preserve">consente all’Istituto di ripensare agli spazi e alla dotazione tecnologica della scuola al di là degli schemi tradizionali, sfruttando la tecnologia mobile e wireless </w:t>
      </w:r>
      <w:r>
        <w:rPr>
          <w:sz w:val="20"/>
          <w:szCs w:val="20"/>
        </w:rPr>
        <w:t xml:space="preserve">per una didattica </w:t>
      </w:r>
      <w:r w:rsidRPr="00111D81">
        <w:rPr>
          <w:sz w:val="20"/>
          <w:szCs w:val="20"/>
        </w:rPr>
        <w:t>collaborativa e multimediale.</w:t>
      </w:r>
    </w:p>
    <w:p w:rsidR="004862C2" w:rsidRPr="00111D81" w:rsidRDefault="004862C2" w:rsidP="004862C2">
      <w:pPr>
        <w:jc w:val="both"/>
        <w:rPr>
          <w:sz w:val="20"/>
          <w:szCs w:val="20"/>
        </w:rPr>
      </w:pPr>
      <w:r>
        <w:rPr>
          <w:sz w:val="20"/>
          <w:szCs w:val="20"/>
        </w:rPr>
        <w:t>Gli spazi</w:t>
      </w:r>
      <w:r w:rsidRPr="00111D81">
        <w:rPr>
          <w:sz w:val="20"/>
          <w:szCs w:val="20"/>
        </w:rPr>
        <w:t xml:space="preserve"> diventano flessibili</w:t>
      </w:r>
      <w:r>
        <w:rPr>
          <w:sz w:val="20"/>
          <w:szCs w:val="20"/>
        </w:rPr>
        <w:t>: l</w:t>
      </w:r>
      <w:r w:rsidRPr="00111D81">
        <w:rPr>
          <w:sz w:val="20"/>
          <w:szCs w:val="20"/>
        </w:rPr>
        <w:t>e attrezzature tecnologiche vengono uti</w:t>
      </w:r>
      <w:r>
        <w:rPr>
          <w:sz w:val="20"/>
          <w:szCs w:val="20"/>
        </w:rPr>
        <w:t xml:space="preserve">lizzate in aula, in laboratorio o altrove, </w:t>
      </w:r>
      <w:r w:rsidRPr="00111D81">
        <w:rPr>
          <w:sz w:val="20"/>
          <w:szCs w:val="20"/>
        </w:rPr>
        <w:t>con la possibilità di rimodulare gli spazi in coerenza con</w:t>
      </w:r>
      <w:r>
        <w:rPr>
          <w:sz w:val="20"/>
          <w:szCs w:val="20"/>
        </w:rPr>
        <w:t xml:space="preserve"> l’attività didattica prescelta, </w:t>
      </w:r>
      <w:r w:rsidRPr="00111D81">
        <w:rPr>
          <w:sz w:val="20"/>
          <w:szCs w:val="20"/>
        </w:rPr>
        <w:t xml:space="preserve">che può essere rivolta non solo agli studenti, ma anche </w:t>
      </w:r>
      <w:r>
        <w:rPr>
          <w:sz w:val="20"/>
          <w:szCs w:val="20"/>
        </w:rPr>
        <w:t>ai docenti e al personale della scuola</w:t>
      </w:r>
      <w:r w:rsidRPr="00111D81">
        <w:rPr>
          <w:sz w:val="20"/>
          <w:szCs w:val="20"/>
        </w:rPr>
        <w:t>.</w:t>
      </w:r>
    </w:p>
    <w:p w:rsidR="004862C2" w:rsidRPr="00534285" w:rsidRDefault="004862C2" w:rsidP="004862C2">
      <w:pPr>
        <w:rPr>
          <w:b/>
          <w:sz w:val="20"/>
          <w:szCs w:val="20"/>
        </w:rPr>
      </w:pPr>
      <w:r w:rsidRPr="00111D81">
        <w:rPr>
          <w:sz w:val="20"/>
          <w:szCs w:val="20"/>
        </w:rPr>
        <w:t xml:space="preserve">Il progetto </w:t>
      </w:r>
      <w:r w:rsidR="00534285">
        <w:rPr>
          <w:b/>
          <w:sz w:val="20"/>
          <w:szCs w:val="20"/>
        </w:rPr>
        <w:t>&lt;</w:t>
      </w:r>
      <w:r w:rsidR="00534285" w:rsidRPr="00111D81">
        <w:rPr>
          <w:b/>
          <w:sz w:val="20"/>
          <w:szCs w:val="20"/>
        </w:rPr>
        <w:t>AMBIENTI DIDATTICI DIGITALI</w:t>
      </w:r>
      <w:r w:rsidR="00534285">
        <w:rPr>
          <w:b/>
          <w:sz w:val="20"/>
          <w:szCs w:val="20"/>
        </w:rPr>
        <w:t xml:space="preserve">&gt; </w:t>
      </w:r>
      <w:r w:rsidR="00DC3F76">
        <w:rPr>
          <w:sz w:val="20"/>
          <w:szCs w:val="20"/>
        </w:rPr>
        <w:t xml:space="preserve">ha l’obiettivo di permettere </w:t>
      </w:r>
      <w:r w:rsidRPr="00111D81">
        <w:rPr>
          <w:sz w:val="20"/>
          <w:szCs w:val="20"/>
        </w:rPr>
        <w:t xml:space="preserve">a docenti e studenti di utilizzare </w:t>
      </w:r>
      <w:r w:rsidR="00DC3F76">
        <w:rPr>
          <w:sz w:val="20"/>
          <w:szCs w:val="20"/>
        </w:rPr>
        <w:t xml:space="preserve">le </w:t>
      </w:r>
      <w:r w:rsidRPr="00111D81">
        <w:rPr>
          <w:sz w:val="20"/>
          <w:szCs w:val="20"/>
        </w:rPr>
        <w:t xml:space="preserve">soluzioni web 2.0, </w:t>
      </w:r>
      <w:r w:rsidR="00DC3F76">
        <w:rPr>
          <w:sz w:val="20"/>
          <w:szCs w:val="20"/>
        </w:rPr>
        <w:t xml:space="preserve">i </w:t>
      </w:r>
      <w:r w:rsidRPr="00111D81">
        <w:rPr>
          <w:sz w:val="20"/>
          <w:szCs w:val="20"/>
        </w:rPr>
        <w:t xml:space="preserve">servizi </w:t>
      </w:r>
      <w:r w:rsidR="00DC3F76">
        <w:rPr>
          <w:sz w:val="20"/>
          <w:szCs w:val="20"/>
        </w:rPr>
        <w:t>in cloud della</w:t>
      </w:r>
      <w:r w:rsidRPr="00111D81">
        <w:rPr>
          <w:sz w:val="20"/>
          <w:szCs w:val="20"/>
        </w:rPr>
        <w:t xml:space="preserve"> scuola, di accedere a</w:t>
      </w:r>
      <w:r w:rsidR="00DC3F76">
        <w:rPr>
          <w:sz w:val="20"/>
          <w:szCs w:val="20"/>
        </w:rPr>
        <w:t>i</w:t>
      </w:r>
      <w:r w:rsidRPr="00111D81">
        <w:rPr>
          <w:sz w:val="20"/>
          <w:szCs w:val="20"/>
        </w:rPr>
        <w:t xml:space="preserve"> contenuti didattici certificati disponibili in rete, di condividere esperie</w:t>
      </w:r>
      <w:r w:rsidR="00DC3F76">
        <w:rPr>
          <w:sz w:val="20"/>
          <w:szCs w:val="20"/>
        </w:rPr>
        <w:t>nze e materiali</w:t>
      </w:r>
      <w:r w:rsidRPr="00111D81">
        <w:rPr>
          <w:sz w:val="20"/>
          <w:szCs w:val="20"/>
        </w:rPr>
        <w:t>, di inviare e ricevere comunicazioni ed informazioni puntuali e localizzate.</w:t>
      </w:r>
    </w:p>
    <w:p w:rsidR="004862C2" w:rsidRPr="00111D81" w:rsidRDefault="00466A81" w:rsidP="004862C2">
      <w:pPr>
        <w:spacing w:after="0" w:line="240" w:lineRule="auto"/>
        <w:rPr>
          <w:sz w:val="20"/>
          <w:szCs w:val="20"/>
        </w:rPr>
      </w:pPr>
      <w:r>
        <w:rPr>
          <w:sz w:val="20"/>
          <w:szCs w:val="20"/>
        </w:rPr>
        <w:t>Con questo progetto la scuola vuole dare una risposta agli utenti, per</w:t>
      </w:r>
      <w:r w:rsidR="004862C2" w:rsidRPr="00111D81">
        <w:rPr>
          <w:sz w:val="20"/>
          <w:szCs w:val="20"/>
        </w:rPr>
        <w:t>:</w:t>
      </w:r>
    </w:p>
    <w:p w:rsidR="004862C2" w:rsidRPr="00111D81" w:rsidRDefault="004862C2" w:rsidP="004862C2">
      <w:pPr>
        <w:pStyle w:val="Paragrafoelenco"/>
        <w:numPr>
          <w:ilvl w:val="0"/>
          <w:numId w:val="5"/>
        </w:numPr>
        <w:spacing w:after="0" w:line="240" w:lineRule="auto"/>
        <w:rPr>
          <w:sz w:val="20"/>
          <w:szCs w:val="20"/>
        </w:rPr>
      </w:pPr>
      <w:r w:rsidRPr="00111D81">
        <w:rPr>
          <w:sz w:val="20"/>
          <w:szCs w:val="20"/>
        </w:rPr>
        <w:t>gestire al meglio le attività didattiche</w:t>
      </w:r>
    </w:p>
    <w:p w:rsidR="004862C2" w:rsidRPr="00111D81" w:rsidRDefault="004862C2" w:rsidP="004862C2">
      <w:pPr>
        <w:pStyle w:val="Paragrafoelenco"/>
        <w:numPr>
          <w:ilvl w:val="0"/>
          <w:numId w:val="5"/>
        </w:numPr>
        <w:spacing w:after="0" w:line="240" w:lineRule="auto"/>
        <w:rPr>
          <w:sz w:val="20"/>
          <w:szCs w:val="20"/>
        </w:rPr>
      </w:pPr>
      <w:r w:rsidRPr="00111D81">
        <w:rPr>
          <w:sz w:val="20"/>
          <w:szCs w:val="20"/>
        </w:rPr>
        <w:t>permettere una migliore ricerca di materiali e/o risorse da parte degli allievi</w:t>
      </w:r>
    </w:p>
    <w:p w:rsidR="004862C2" w:rsidRPr="00111D81" w:rsidRDefault="004862C2" w:rsidP="004862C2">
      <w:pPr>
        <w:pStyle w:val="Paragrafoelenco"/>
        <w:numPr>
          <w:ilvl w:val="0"/>
          <w:numId w:val="5"/>
        </w:numPr>
        <w:spacing w:after="0" w:line="240" w:lineRule="auto"/>
        <w:rPr>
          <w:sz w:val="20"/>
          <w:szCs w:val="20"/>
        </w:rPr>
      </w:pPr>
      <w:r w:rsidRPr="00111D81">
        <w:rPr>
          <w:sz w:val="20"/>
          <w:szCs w:val="20"/>
        </w:rPr>
        <w:t>permettere una didattica interattiva non sincrona</w:t>
      </w:r>
    </w:p>
    <w:p w:rsidR="004862C2" w:rsidRPr="00111D81" w:rsidRDefault="004862C2" w:rsidP="004862C2">
      <w:pPr>
        <w:pStyle w:val="Paragrafoelenco"/>
        <w:numPr>
          <w:ilvl w:val="0"/>
          <w:numId w:val="5"/>
        </w:numPr>
        <w:spacing w:after="0" w:line="240" w:lineRule="auto"/>
        <w:rPr>
          <w:sz w:val="20"/>
          <w:szCs w:val="20"/>
        </w:rPr>
      </w:pPr>
      <w:r w:rsidRPr="00111D81">
        <w:rPr>
          <w:sz w:val="20"/>
          <w:szCs w:val="20"/>
        </w:rPr>
        <w:t>offrire un</w:t>
      </w:r>
      <w:r w:rsidR="00466A81">
        <w:rPr>
          <w:sz w:val="20"/>
          <w:szCs w:val="20"/>
        </w:rPr>
        <w:t xml:space="preserve"> supporto didattico a distanza</w:t>
      </w:r>
    </w:p>
    <w:p w:rsidR="004862C2" w:rsidRPr="00111D81" w:rsidRDefault="004862C2" w:rsidP="004862C2">
      <w:pPr>
        <w:pStyle w:val="Paragrafoelenco"/>
        <w:numPr>
          <w:ilvl w:val="0"/>
          <w:numId w:val="5"/>
        </w:numPr>
        <w:spacing w:after="0" w:line="240" w:lineRule="auto"/>
        <w:rPr>
          <w:sz w:val="20"/>
          <w:szCs w:val="20"/>
        </w:rPr>
      </w:pPr>
      <w:r w:rsidRPr="00111D81">
        <w:rPr>
          <w:sz w:val="20"/>
          <w:szCs w:val="20"/>
        </w:rPr>
        <w:t>stabilire una relazione più stretta scuola-famiglia</w:t>
      </w:r>
    </w:p>
    <w:p w:rsidR="004862C2" w:rsidRPr="00111D81" w:rsidRDefault="004862C2" w:rsidP="004862C2">
      <w:pPr>
        <w:spacing w:after="0" w:line="240" w:lineRule="auto"/>
        <w:rPr>
          <w:sz w:val="20"/>
          <w:szCs w:val="20"/>
        </w:rPr>
      </w:pPr>
    </w:p>
    <w:p w:rsidR="004862C2" w:rsidRPr="00111D81" w:rsidRDefault="004862C2" w:rsidP="004862C2">
      <w:pPr>
        <w:spacing w:after="0" w:line="240" w:lineRule="auto"/>
        <w:rPr>
          <w:sz w:val="20"/>
          <w:szCs w:val="20"/>
        </w:rPr>
      </w:pPr>
      <w:r w:rsidRPr="00111D81">
        <w:rPr>
          <w:sz w:val="20"/>
          <w:szCs w:val="20"/>
        </w:rPr>
        <w:t>La scuola, con la dotazione tecnologica richiesta, potrà:</w:t>
      </w:r>
    </w:p>
    <w:p w:rsidR="004862C2" w:rsidRPr="00111D81" w:rsidRDefault="004862C2" w:rsidP="004862C2">
      <w:pPr>
        <w:pStyle w:val="Paragrafoelenco"/>
        <w:numPr>
          <w:ilvl w:val="0"/>
          <w:numId w:val="2"/>
        </w:numPr>
        <w:spacing w:after="0" w:line="240" w:lineRule="auto"/>
        <w:rPr>
          <w:sz w:val="20"/>
          <w:szCs w:val="20"/>
        </w:rPr>
      </w:pPr>
      <w:r w:rsidRPr="00111D81">
        <w:rPr>
          <w:sz w:val="20"/>
          <w:szCs w:val="20"/>
        </w:rPr>
        <w:t>soddisfare una richiesta di didattica più interattiva avvicinandosi alle esigenze delle nuove generazioni</w:t>
      </w:r>
    </w:p>
    <w:p w:rsidR="004862C2" w:rsidRPr="00111D81" w:rsidRDefault="004862C2" w:rsidP="004862C2">
      <w:pPr>
        <w:pStyle w:val="Paragrafoelenco"/>
        <w:numPr>
          <w:ilvl w:val="0"/>
          <w:numId w:val="2"/>
        </w:numPr>
        <w:spacing w:after="0" w:line="240" w:lineRule="auto"/>
        <w:rPr>
          <w:sz w:val="20"/>
          <w:szCs w:val="20"/>
        </w:rPr>
      </w:pPr>
      <w:r w:rsidRPr="00111D81">
        <w:rPr>
          <w:sz w:val="20"/>
          <w:szCs w:val="20"/>
        </w:rPr>
        <w:t>mettere a disposizione esperienze di didattica laboratoriali comuni e multidisciplinari</w:t>
      </w:r>
    </w:p>
    <w:p w:rsidR="004862C2" w:rsidRPr="00111D81" w:rsidRDefault="004862C2" w:rsidP="004862C2">
      <w:pPr>
        <w:pStyle w:val="Paragrafoelenco"/>
        <w:numPr>
          <w:ilvl w:val="0"/>
          <w:numId w:val="2"/>
        </w:numPr>
        <w:spacing w:after="0" w:line="240" w:lineRule="auto"/>
        <w:rPr>
          <w:sz w:val="20"/>
          <w:szCs w:val="20"/>
        </w:rPr>
      </w:pPr>
      <w:r w:rsidRPr="00111D81">
        <w:rPr>
          <w:sz w:val="20"/>
          <w:szCs w:val="20"/>
        </w:rPr>
        <w:t>mettere a disposizione degli allievi maggiore risorse in tempo reale</w:t>
      </w:r>
    </w:p>
    <w:p w:rsidR="004862C2" w:rsidRPr="00111D81" w:rsidRDefault="004862C2" w:rsidP="004862C2">
      <w:pPr>
        <w:pStyle w:val="Paragrafoelenco"/>
        <w:numPr>
          <w:ilvl w:val="0"/>
          <w:numId w:val="2"/>
        </w:numPr>
        <w:spacing w:after="0" w:line="240" w:lineRule="auto"/>
        <w:rPr>
          <w:sz w:val="20"/>
          <w:szCs w:val="20"/>
        </w:rPr>
      </w:pPr>
      <w:r w:rsidRPr="00111D81">
        <w:rPr>
          <w:sz w:val="20"/>
          <w:szCs w:val="20"/>
        </w:rPr>
        <w:t xml:space="preserve">gestire </w:t>
      </w:r>
      <w:r w:rsidR="00DC3F76">
        <w:rPr>
          <w:sz w:val="20"/>
          <w:szCs w:val="20"/>
        </w:rPr>
        <w:t>meglio</w:t>
      </w:r>
      <w:r w:rsidRPr="00111D81">
        <w:rPr>
          <w:sz w:val="20"/>
          <w:szCs w:val="20"/>
        </w:rPr>
        <w:t xml:space="preserve"> i fabbisogni del personale scolastico e ridurre </w:t>
      </w:r>
      <w:r w:rsidR="00DC3F76">
        <w:rPr>
          <w:sz w:val="20"/>
          <w:szCs w:val="20"/>
        </w:rPr>
        <w:t>l’uso</w:t>
      </w:r>
      <w:r w:rsidRPr="00111D81">
        <w:rPr>
          <w:sz w:val="20"/>
          <w:szCs w:val="20"/>
        </w:rPr>
        <w:t xml:space="preserve"> di materiale cartaceo e di consumo</w:t>
      </w:r>
    </w:p>
    <w:p w:rsidR="004862C2" w:rsidRPr="00111D81" w:rsidRDefault="004862C2" w:rsidP="008A4EE8">
      <w:pPr>
        <w:rPr>
          <w:b/>
          <w:sz w:val="20"/>
          <w:szCs w:val="20"/>
        </w:rPr>
      </w:pPr>
    </w:p>
    <w:p w:rsidR="00A77CE4" w:rsidRPr="00111D81" w:rsidRDefault="00A77CE4" w:rsidP="008A4EE8">
      <w:pPr>
        <w:rPr>
          <w:sz w:val="20"/>
          <w:szCs w:val="20"/>
        </w:rPr>
      </w:pPr>
      <w:r w:rsidRPr="00111D81">
        <w:rPr>
          <w:sz w:val="20"/>
          <w:szCs w:val="20"/>
          <w:highlight w:val="yellow"/>
        </w:rPr>
        <w:t>CARATTERISTICHE DEL PROGETTO</w:t>
      </w:r>
    </w:p>
    <w:p w:rsidR="008A4EE8" w:rsidRPr="00913A46" w:rsidRDefault="008A4EE8" w:rsidP="008A4EE8">
      <w:pPr>
        <w:rPr>
          <w:i/>
          <w:sz w:val="20"/>
          <w:szCs w:val="20"/>
        </w:rPr>
      </w:pPr>
      <w:r w:rsidRPr="00507BEB">
        <w:rPr>
          <w:b/>
          <w:sz w:val="20"/>
          <w:szCs w:val="20"/>
          <w:highlight w:val="yellow"/>
        </w:rPr>
        <w:t>Obiettivi specifici e risultati attesi</w:t>
      </w:r>
      <w:r w:rsidR="00913A46">
        <w:rPr>
          <w:sz w:val="20"/>
          <w:szCs w:val="20"/>
        </w:rPr>
        <w:t xml:space="preserve"> </w:t>
      </w:r>
    </w:p>
    <w:p w:rsidR="00534285" w:rsidRDefault="00507BEB" w:rsidP="00534285">
      <w:pPr>
        <w:pStyle w:val="Paragrafoelenco"/>
        <w:spacing w:after="0" w:line="240" w:lineRule="auto"/>
        <w:ind w:left="0"/>
        <w:rPr>
          <w:b/>
          <w:sz w:val="20"/>
          <w:szCs w:val="20"/>
        </w:rPr>
      </w:pPr>
      <w:r w:rsidRPr="00507BEB">
        <w:rPr>
          <w:sz w:val="20"/>
          <w:szCs w:val="20"/>
          <w:highlight w:val="yellow"/>
        </w:rPr>
        <w:t>Obiettivi specifici</w:t>
      </w:r>
      <w:r>
        <w:rPr>
          <w:b/>
          <w:sz w:val="20"/>
          <w:szCs w:val="20"/>
        </w:rPr>
        <w:t xml:space="preserve"> </w:t>
      </w:r>
    </w:p>
    <w:p w:rsidR="00A77CE4" w:rsidRPr="00111D81" w:rsidRDefault="00A77CE4" w:rsidP="00534285">
      <w:pPr>
        <w:pStyle w:val="Paragrafoelenco"/>
        <w:numPr>
          <w:ilvl w:val="0"/>
          <w:numId w:val="7"/>
        </w:numPr>
        <w:spacing w:after="0" w:line="240" w:lineRule="auto"/>
        <w:rPr>
          <w:sz w:val="20"/>
          <w:szCs w:val="20"/>
        </w:rPr>
      </w:pPr>
      <w:r w:rsidRPr="00111D81">
        <w:rPr>
          <w:sz w:val="20"/>
          <w:szCs w:val="20"/>
        </w:rPr>
        <w:t>Offrire agli allievi della scuola l'opportunità, le risorse e gli strumenti tecnologici per veicolare al meglio i saperi di indirizzo</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Offrire agli allievi della scuola l'utilizzo, quanto più intensivo, delle nuove tecnologie al fine di raggiungere traguardi positivi</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Offrire ai docenti una valida 'palestra' per l'utilizzo delle TIC nella didattica</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Offrire ai docenti e al personale della scuola l'opportunità, le risorse e gli strumenti culturali per la formazione in servizio</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Favorire la crescita professionale dei docenti per migliorare e potenziare l'offerta formativa e sostenere l'innovazione didattica</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Allestire postazioni tecnologiche per una migliore didattica possibile mediante l'ITC</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Favorire la documentazione dell'attività didattica ed educativa, svolta nel corso del tempo, e lo scambio di esperienze didattiche.</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Facilitare la comunicazione, la ricerca, l'accesso alle informazioni e alle risorse, ai materiali didattici da parte degli allievi e dei docenti</w:t>
      </w:r>
    </w:p>
    <w:p w:rsidR="00A77CE4" w:rsidRPr="00111D81" w:rsidRDefault="00A77CE4" w:rsidP="00A77CE4">
      <w:pPr>
        <w:pStyle w:val="Paragrafoelenco"/>
        <w:numPr>
          <w:ilvl w:val="0"/>
          <w:numId w:val="1"/>
        </w:numPr>
        <w:spacing w:after="0" w:line="240" w:lineRule="auto"/>
        <w:rPr>
          <w:sz w:val="20"/>
          <w:szCs w:val="20"/>
        </w:rPr>
      </w:pPr>
      <w:r w:rsidRPr="00111D81">
        <w:rPr>
          <w:sz w:val="20"/>
          <w:szCs w:val="20"/>
        </w:rPr>
        <w:t>Migliorare la qualità del servizio di tutto il personale scolastico</w:t>
      </w:r>
    </w:p>
    <w:p w:rsidR="00A77CE4" w:rsidRPr="00111D81" w:rsidRDefault="00A77CE4" w:rsidP="008A4EE8">
      <w:pPr>
        <w:rPr>
          <w:sz w:val="20"/>
          <w:szCs w:val="20"/>
        </w:rPr>
      </w:pPr>
    </w:p>
    <w:p w:rsidR="00785632" w:rsidRPr="00507BEB" w:rsidRDefault="00785632" w:rsidP="00785632">
      <w:pPr>
        <w:spacing w:after="0" w:line="240" w:lineRule="auto"/>
        <w:rPr>
          <w:i/>
          <w:sz w:val="20"/>
          <w:szCs w:val="20"/>
        </w:rPr>
      </w:pPr>
      <w:r w:rsidRPr="00507BEB">
        <w:rPr>
          <w:sz w:val="20"/>
          <w:szCs w:val="20"/>
          <w:highlight w:val="yellow"/>
        </w:rPr>
        <w:t>Risultati attesi</w:t>
      </w:r>
    </w:p>
    <w:p w:rsidR="00785632" w:rsidRPr="00913A46" w:rsidRDefault="00785632" w:rsidP="00913A46">
      <w:pPr>
        <w:pStyle w:val="Paragrafoelenco"/>
        <w:numPr>
          <w:ilvl w:val="0"/>
          <w:numId w:val="6"/>
        </w:numPr>
        <w:spacing w:after="0" w:line="240" w:lineRule="auto"/>
        <w:rPr>
          <w:sz w:val="20"/>
          <w:szCs w:val="20"/>
        </w:rPr>
      </w:pPr>
      <w:r w:rsidRPr="00913A46">
        <w:rPr>
          <w:sz w:val="20"/>
          <w:szCs w:val="20"/>
        </w:rPr>
        <w:t>Maggior utilizzo da parte dei docenti di materiale</w:t>
      </w:r>
      <w:r w:rsidR="00913A46" w:rsidRPr="00913A46">
        <w:rPr>
          <w:sz w:val="20"/>
          <w:szCs w:val="20"/>
        </w:rPr>
        <w:t xml:space="preserve"> online</w:t>
      </w:r>
      <w:r w:rsidRPr="00913A46">
        <w:rPr>
          <w:sz w:val="20"/>
          <w:szCs w:val="20"/>
        </w:rPr>
        <w:t xml:space="preserve"> e risorse mul</w:t>
      </w:r>
      <w:r w:rsidR="00913A46" w:rsidRPr="00913A46">
        <w:rPr>
          <w:sz w:val="20"/>
          <w:szCs w:val="20"/>
        </w:rPr>
        <w:t>timediali</w:t>
      </w:r>
    </w:p>
    <w:p w:rsidR="00785632" w:rsidRPr="00507BEB" w:rsidRDefault="00785632" w:rsidP="00507BEB">
      <w:pPr>
        <w:pStyle w:val="Paragrafoelenco"/>
        <w:numPr>
          <w:ilvl w:val="0"/>
          <w:numId w:val="6"/>
        </w:numPr>
        <w:spacing w:after="0" w:line="240" w:lineRule="auto"/>
        <w:rPr>
          <w:sz w:val="20"/>
          <w:szCs w:val="20"/>
        </w:rPr>
      </w:pPr>
      <w:r w:rsidRPr="00913A46">
        <w:rPr>
          <w:sz w:val="20"/>
          <w:szCs w:val="20"/>
        </w:rPr>
        <w:t xml:space="preserve">Miglioramento del </w:t>
      </w:r>
      <w:r w:rsidR="00913A46">
        <w:rPr>
          <w:sz w:val="20"/>
          <w:szCs w:val="20"/>
        </w:rPr>
        <w:t>successo formativo</w:t>
      </w:r>
      <w:r w:rsidRPr="00913A46">
        <w:rPr>
          <w:sz w:val="20"/>
          <w:szCs w:val="20"/>
        </w:rPr>
        <w:t xml:space="preserve"> degli allievi </w:t>
      </w:r>
      <w:r w:rsidR="00913A46">
        <w:rPr>
          <w:sz w:val="20"/>
          <w:szCs w:val="20"/>
        </w:rPr>
        <w:t>nelle</w:t>
      </w:r>
      <w:r w:rsidRPr="00913A46">
        <w:rPr>
          <w:sz w:val="20"/>
          <w:szCs w:val="20"/>
        </w:rPr>
        <w:t xml:space="preserve"> discipline </w:t>
      </w:r>
      <w:r w:rsidR="00913A46">
        <w:rPr>
          <w:sz w:val="20"/>
          <w:szCs w:val="20"/>
        </w:rPr>
        <w:t>curricolari</w:t>
      </w:r>
    </w:p>
    <w:p w:rsidR="00785632" w:rsidRPr="00913A46" w:rsidRDefault="00785632" w:rsidP="00913A46">
      <w:pPr>
        <w:pStyle w:val="Paragrafoelenco"/>
        <w:numPr>
          <w:ilvl w:val="0"/>
          <w:numId w:val="6"/>
        </w:numPr>
        <w:spacing w:after="0" w:line="240" w:lineRule="auto"/>
        <w:rPr>
          <w:sz w:val="20"/>
          <w:szCs w:val="20"/>
        </w:rPr>
      </w:pPr>
      <w:r w:rsidRPr="00913A46">
        <w:rPr>
          <w:sz w:val="20"/>
          <w:szCs w:val="20"/>
        </w:rPr>
        <w:t>Maggior utilizz</w:t>
      </w:r>
      <w:r w:rsidR="00507BEB">
        <w:rPr>
          <w:sz w:val="20"/>
          <w:szCs w:val="20"/>
        </w:rPr>
        <w:t xml:space="preserve">o di strumenti </w:t>
      </w:r>
      <w:r w:rsidR="00507BEB" w:rsidRPr="00913A46">
        <w:rPr>
          <w:sz w:val="20"/>
          <w:szCs w:val="20"/>
        </w:rPr>
        <w:t>tecnologici</w:t>
      </w:r>
      <w:r w:rsidR="00507BEB">
        <w:rPr>
          <w:sz w:val="20"/>
          <w:szCs w:val="20"/>
        </w:rPr>
        <w:t xml:space="preserve"> nella didattica </w:t>
      </w:r>
    </w:p>
    <w:p w:rsidR="00785632" w:rsidRPr="00913A46" w:rsidRDefault="00507BEB" w:rsidP="00913A46">
      <w:pPr>
        <w:pStyle w:val="Paragrafoelenco"/>
        <w:numPr>
          <w:ilvl w:val="0"/>
          <w:numId w:val="6"/>
        </w:numPr>
        <w:spacing w:after="0" w:line="240" w:lineRule="auto"/>
        <w:rPr>
          <w:sz w:val="20"/>
          <w:szCs w:val="20"/>
        </w:rPr>
      </w:pPr>
      <w:r>
        <w:rPr>
          <w:sz w:val="20"/>
          <w:szCs w:val="20"/>
        </w:rPr>
        <w:t>Miglioramento della progettazione verso una didattica personalizzata e inclusiva</w:t>
      </w:r>
    </w:p>
    <w:p w:rsidR="00785632" w:rsidRDefault="00507BEB" w:rsidP="00913A46">
      <w:pPr>
        <w:pStyle w:val="Paragrafoelenco"/>
        <w:numPr>
          <w:ilvl w:val="0"/>
          <w:numId w:val="6"/>
        </w:numPr>
        <w:spacing w:after="0" w:line="240" w:lineRule="auto"/>
        <w:rPr>
          <w:sz w:val="20"/>
          <w:szCs w:val="20"/>
        </w:rPr>
      </w:pPr>
      <w:r>
        <w:rPr>
          <w:sz w:val="20"/>
          <w:szCs w:val="20"/>
        </w:rPr>
        <w:t>Migliorare la comunicazione verso gli studenti e le loro famiglie</w:t>
      </w:r>
    </w:p>
    <w:p w:rsidR="00534285" w:rsidRDefault="00534285" w:rsidP="00534285">
      <w:pPr>
        <w:pStyle w:val="Paragrafoelenco"/>
        <w:spacing w:after="0" w:line="240" w:lineRule="auto"/>
        <w:rPr>
          <w:sz w:val="20"/>
          <w:szCs w:val="20"/>
        </w:rPr>
      </w:pPr>
    </w:p>
    <w:p w:rsidR="00785632" w:rsidRPr="00111D81" w:rsidRDefault="00785632" w:rsidP="00785632">
      <w:pPr>
        <w:spacing w:after="0" w:line="240" w:lineRule="auto"/>
        <w:rPr>
          <w:sz w:val="20"/>
          <w:szCs w:val="20"/>
        </w:rPr>
      </w:pPr>
    </w:p>
    <w:p w:rsidR="008A4EE8" w:rsidRPr="00507BEB" w:rsidRDefault="008A4EE8" w:rsidP="008A4EE8">
      <w:pPr>
        <w:rPr>
          <w:i/>
          <w:sz w:val="20"/>
          <w:szCs w:val="20"/>
        </w:rPr>
      </w:pPr>
      <w:r w:rsidRPr="00507BEB">
        <w:rPr>
          <w:b/>
          <w:sz w:val="20"/>
          <w:szCs w:val="20"/>
          <w:highlight w:val="yellow"/>
        </w:rPr>
        <w:t xml:space="preserve">Peculiarità del progetto rispetto a: riorganizzazione del tempo-scuola, riorganizzazione </w:t>
      </w:r>
      <w:proofErr w:type="spellStart"/>
      <w:r w:rsidRPr="00507BEB">
        <w:rPr>
          <w:b/>
          <w:sz w:val="20"/>
          <w:szCs w:val="20"/>
          <w:highlight w:val="yellow"/>
        </w:rPr>
        <w:t>didattico-metodologica</w:t>
      </w:r>
      <w:proofErr w:type="spellEnd"/>
      <w:r w:rsidRPr="00507BEB">
        <w:rPr>
          <w:b/>
          <w:sz w:val="20"/>
          <w:szCs w:val="20"/>
          <w:highlight w:val="yellow"/>
        </w:rPr>
        <w:t>, innovazione curriculare, uso di contenuti digitali</w:t>
      </w:r>
      <w:r w:rsidR="00507BEB">
        <w:rPr>
          <w:b/>
          <w:i/>
          <w:sz w:val="20"/>
          <w:szCs w:val="20"/>
        </w:rPr>
        <w:t xml:space="preserve"> </w:t>
      </w:r>
      <w:r w:rsidR="00534285">
        <w:rPr>
          <w:b/>
          <w:i/>
          <w:sz w:val="20"/>
          <w:szCs w:val="20"/>
        </w:rPr>
        <w:br/>
      </w:r>
    </w:p>
    <w:p w:rsidR="00507BEB" w:rsidRDefault="00507BEB" w:rsidP="00785632">
      <w:pPr>
        <w:rPr>
          <w:sz w:val="20"/>
          <w:szCs w:val="20"/>
        </w:rPr>
      </w:pPr>
      <w:r>
        <w:rPr>
          <w:sz w:val="20"/>
          <w:szCs w:val="20"/>
        </w:rPr>
        <w:t>Spazi Alternativi</w:t>
      </w:r>
    </w:p>
    <w:p w:rsidR="00A0589F" w:rsidRDefault="00A0589F" w:rsidP="00A0589F">
      <w:pPr>
        <w:rPr>
          <w:sz w:val="20"/>
          <w:szCs w:val="20"/>
        </w:rPr>
      </w:pPr>
      <w:r>
        <w:rPr>
          <w:sz w:val="20"/>
          <w:szCs w:val="20"/>
        </w:rPr>
        <w:t xml:space="preserve">Il progetto </w:t>
      </w:r>
      <w:r w:rsidR="00534285">
        <w:rPr>
          <w:b/>
          <w:sz w:val="20"/>
          <w:szCs w:val="20"/>
        </w:rPr>
        <w:t>&lt;</w:t>
      </w:r>
      <w:r w:rsidR="00534285" w:rsidRPr="00111D81">
        <w:rPr>
          <w:b/>
          <w:sz w:val="20"/>
          <w:szCs w:val="20"/>
        </w:rPr>
        <w:t>AMBIENTI DIDATTICI DIGITALI</w:t>
      </w:r>
      <w:r w:rsidR="00534285">
        <w:rPr>
          <w:b/>
          <w:sz w:val="20"/>
          <w:szCs w:val="20"/>
        </w:rPr>
        <w:t xml:space="preserve">&gt; </w:t>
      </w:r>
      <w:r>
        <w:rPr>
          <w:sz w:val="20"/>
          <w:szCs w:val="20"/>
        </w:rPr>
        <w:t>facilita l</w:t>
      </w:r>
      <w:r w:rsidRPr="00111D81">
        <w:rPr>
          <w:sz w:val="20"/>
          <w:szCs w:val="20"/>
        </w:rPr>
        <w:t>a riorganizzazione del tempo-scuola</w:t>
      </w:r>
      <w:r>
        <w:rPr>
          <w:sz w:val="20"/>
          <w:szCs w:val="20"/>
        </w:rPr>
        <w:t>,</w:t>
      </w:r>
      <w:r w:rsidRPr="00111D81">
        <w:rPr>
          <w:sz w:val="20"/>
          <w:szCs w:val="20"/>
        </w:rPr>
        <w:t xml:space="preserve"> permettendo </w:t>
      </w:r>
      <w:r>
        <w:rPr>
          <w:sz w:val="20"/>
          <w:szCs w:val="20"/>
        </w:rPr>
        <w:t xml:space="preserve">la realizzazione di attività supportate dalla tecnologia in spazi diversi dalla normale aula didattica e in tempi diversi da quelli rigidamente intesi nell’organizzazione didattica contemporanea. Anche le metodologie didattiche utilizzate beneficeranno di un coinvolgimento attivo degli studenti, attraverso lo di </w:t>
      </w:r>
      <w:r w:rsidRPr="00111D81">
        <w:rPr>
          <w:sz w:val="20"/>
          <w:szCs w:val="20"/>
        </w:rPr>
        <w:t>uno scambio proficuo di informazioni e contenut</w:t>
      </w:r>
      <w:r>
        <w:rPr>
          <w:sz w:val="20"/>
          <w:szCs w:val="20"/>
        </w:rPr>
        <w:t>i didattici mediante Internet.</w:t>
      </w:r>
    </w:p>
    <w:p w:rsidR="00A0589F" w:rsidRDefault="00A0589F" w:rsidP="00785632">
      <w:pPr>
        <w:rPr>
          <w:sz w:val="20"/>
          <w:szCs w:val="20"/>
        </w:rPr>
      </w:pPr>
    </w:p>
    <w:p w:rsidR="00507BEB" w:rsidRDefault="00C656FB" w:rsidP="00785632">
      <w:pPr>
        <w:rPr>
          <w:sz w:val="20"/>
          <w:szCs w:val="20"/>
        </w:rPr>
      </w:pPr>
      <w:r>
        <w:rPr>
          <w:sz w:val="20"/>
          <w:szCs w:val="20"/>
        </w:rPr>
        <w:t>Laboratori Mobili</w:t>
      </w:r>
    </w:p>
    <w:p w:rsidR="00A0589F" w:rsidRDefault="00A0589F" w:rsidP="00A0589F">
      <w:pPr>
        <w:rPr>
          <w:sz w:val="20"/>
          <w:szCs w:val="20"/>
        </w:rPr>
      </w:pPr>
      <w:r>
        <w:rPr>
          <w:sz w:val="20"/>
          <w:szCs w:val="20"/>
        </w:rPr>
        <w:t xml:space="preserve">Il progetto </w:t>
      </w:r>
      <w:r w:rsidR="00534285">
        <w:rPr>
          <w:b/>
          <w:sz w:val="20"/>
          <w:szCs w:val="20"/>
        </w:rPr>
        <w:t>&lt;</w:t>
      </w:r>
      <w:r w:rsidR="00534285" w:rsidRPr="00111D81">
        <w:rPr>
          <w:b/>
          <w:sz w:val="20"/>
          <w:szCs w:val="20"/>
        </w:rPr>
        <w:t>AMBIENTI DIDATTICI DIGITALI</w:t>
      </w:r>
      <w:r w:rsidR="00534285">
        <w:rPr>
          <w:b/>
          <w:sz w:val="20"/>
          <w:szCs w:val="20"/>
        </w:rPr>
        <w:t xml:space="preserve">&gt; </w:t>
      </w:r>
      <w:r>
        <w:rPr>
          <w:sz w:val="20"/>
          <w:szCs w:val="20"/>
        </w:rPr>
        <w:t>facilita l</w:t>
      </w:r>
      <w:r w:rsidRPr="00111D81">
        <w:rPr>
          <w:sz w:val="20"/>
          <w:szCs w:val="20"/>
        </w:rPr>
        <w:t>a riorganizzazione del tempo-scuola</w:t>
      </w:r>
      <w:r>
        <w:rPr>
          <w:sz w:val="20"/>
          <w:szCs w:val="20"/>
        </w:rPr>
        <w:t>,</w:t>
      </w:r>
      <w:r w:rsidRPr="00111D81">
        <w:rPr>
          <w:sz w:val="20"/>
          <w:szCs w:val="20"/>
        </w:rPr>
        <w:t xml:space="preserve"> permettendo </w:t>
      </w:r>
      <w:r>
        <w:rPr>
          <w:sz w:val="20"/>
          <w:szCs w:val="20"/>
        </w:rPr>
        <w:t xml:space="preserve">la realizzazione di attività supportate dalla tecnologia nello spazio in cui vengono svolte le normali attività didattiche, con l’opportunità di innovare le metodologie e gli strumenti a disposizione di docenti e studenti. Anche le metodologie didattiche utilizzate beneficeranno di un coinvolgimento attivo degli studenti, attraverso un accesso facilitato e </w:t>
      </w:r>
      <w:r w:rsidRPr="00111D81">
        <w:rPr>
          <w:sz w:val="20"/>
          <w:szCs w:val="20"/>
        </w:rPr>
        <w:t>uno scambio proficuo di informazioni e contenut</w:t>
      </w:r>
      <w:r>
        <w:rPr>
          <w:sz w:val="20"/>
          <w:szCs w:val="20"/>
        </w:rPr>
        <w:t>i didattici mediante Internet.</w:t>
      </w:r>
    </w:p>
    <w:p w:rsidR="00A0589F" w:rsidRDefault="00A0589F" w:rsidP="00785632">
      <w:pPr>
        <w:rPr>
          <w:sz w:val="20"/>
          <w:szCs w:val="20"/>
        </w:rPr>
      </w:pPr>
    </w:p>
    <w:p w:rsidR="00C656FB" w:rsidRDefault="00C656FB" w:rsidP="00785632">
      <w:pPr>
        <w:rPr>
          <w:sz w:val="20"/>
          <w:szCs w:val="20"/>
        </w:rPr>
      </w:pPr>
      <w:r>
        <w:rPr>
          <w:sz w:val="20"/>
          <w:szCs w:val="20"/>
        </w:rPr>
        <w:t>Aule Aumentate</w:t>
      </w:r>
    </w:p>
    <w:p w:rsidR="008A4EE8" w:rsidRDefault="00507BEB" w:rsidP="00785632">
      <w:pPr>
        <w:rPr>
          <w:sz w:val="20"/>
          <w:szCs w:val="20"/>
        </w:rPr>
      </w:pPr>
      <w:r>
        <w:rPr>
          <w:sz w:val="20"/>
          <w:szCs w:val="20"/>
        </w:rPr>
        <w:t xml:space="preserve">Il progetto </w:t>
      </w:r>
      <w:r w:rsidR="00534285">
        <w:rPr>
          <w:b/>
          <w:sz w:val="20"/>
          <w:szCs w:val="20"/>
        </w:rPr>
        <w:t>&lt;</w:t>
      </w:r>
      <w:r w:rsidR="00534285" w:rsidRPr="00111D81">
        <w:rPr>
          <w:b/>
          <w:sz w:val="20"/>
          <w:szCs w:val="20"/>
        </w:rPr>
        <w:t>AMBIENTI DIDATTICI DIGITALI</w:t>
      </w:r>
      <w:r w:rsidR="00534285">
        <w:rPr>
          <w:b/>
          <w:sz w:val="20"/>
          <w:szCs w:val="20"/>
        </w:rPr>
        <w:t xml:space="preserve">&gt; </w:t>
      </w:r>
      <w:r w:rsidR="00A0589F">
        <w:rPr>
          <w:sz w:val="20"/>
          <w:szCs w:val="20"/>
        </w:rPr>
        <w:t xml:space="preserve">mira alla </w:t>
      </w:r>
      <w:r w:rsidR="008A4EE8" w:rsidRPr="00111D81">
        <w:rPr>
          <w:sz w:val="20"/>
          <w:szCs w:val="20"/>
        </w:rPr>
        <w:t>riorganizzazione del tempo-scuola</w:t>
      </w:r>
      <w:r w:rsidR="00A0589F">
        <w:rPr>
          <w:sz w:val="20"/>
          <w:szCs w:val="20"/>
        </w:rPr>
        <w:t>,</w:t>
      </w:r>
      <w:r w:rsidR="008A4EE8" w:rsidRPr="00111D81">
        <w:rPr>
          <w:sz w:val="20"/>
          <w:szCs w:val="20"/>
        </w:rPr>
        <w:t xml:space="preserve"> permettendo </w:t>
      </w:r>
      <w:r w:rsidR="00A0589F">
        <w:rPr>
          <w:sz w:val="20"/>
          <w:szCs w:val="20"/>
        </w:rPr>
        <w:t xml:space="preserve">la realizzazione di attività supportate dalla tecnologia nelle normali aule didattiche, senza la necessità di far spostare gli studenti in spazi tecnologicamente più adeguati. Anche le metodologie didattiche utilizzate beneficeranno di un coinvolgimento attivo della classe e di </w:t>
      </w:r>
      <w:r w:rsidR="008A4EE8" w:rsidRPr="00111D81">
        <w:rPr>
          <w:sz w:val="20"/>
          <w:szCs w:val="20"/>
        </w:rPr>
        <w:t>uno scambio proficuo di informazioni e contenut</w:t>
      </w:r>
      <w:r>
        <w:rPr>
          <w:sz w:val="20"/>
          <w:szCs w:val="20"/>
        </w:rPr>
        <w:t>i didattici mediante Internet</w:t>
      </w:r>
      <w:r w:rsidR="00A0589F">
        <w:rPr>
          <w:sz w:val="20"/>
          <w:szCs w:val="20"/>
        </w:rPr>
        <w:t>.</w:t>
      </w:r>
    </w:p>
    <w:p w:rsidR="00A0589F" w:rsidRDefault="00A0589F" w:rsidP="008A4EE8">
      <w:pPr>
        <w:rPr>
          <w:sz w:val="20"/>
          <w:szCs w:val="20"/>
        </w:rPr>
      </w:pPr>
    </w:p>
    <w:p w:rsidR="00C11538" w:rsidRPr="00111D81" w:rsidRDefault="00C11538" w:rsidP="008A4EE8">
      <w:pPr>
        <w:rPr>
          <w:sz w:val="20"/>
          <w:szCs w:val="20"/>
          <w:highlight w:val="yellow"/>
        </w:rPr>
      </w:pPr>
      <w:r w:rsidRPr="00111D81">
        <w:rPr>
          <w:sz w:val="20"/>
          <w:szCs w:val="20"/>
          <w:highlight w:val="yellow"/>
        </w:rPr>
        <w:t>Strategie di intervento adottate dalla scuola per le disabilità</w:t>
      </w:r>
    </w:p>
    <w:p w:rsidR="00A0589F" w:rsidRDefault="00A0589F" w:rsidP="008A4EE8">
      <w:pPr>
        <w:rPr>
          <w:sz w:val="20"/>
          <w:szCs w:val="20"/>
        </w:rPr>
      </w:pPr>
      <w:r>
        <w:rPr>
          <w:sz w:val="20"/>
          <w:szCs w:val="20"/>
        </w:rPr>
        <w:t xml:space="preserve">Il progetto </w:t>
      </w:r>
      <w:r w:rsidR="00534285">
        <w:rPr>
          <w:b/>
          <w:sz w:val="20"/>
          <w:szCs w:val="20"/>
        </w:rPr>
        <w:t>&lt;</w:t>
      </w:r>
      <w:r w:rsidR="00534285" w:rsidRPr="00111D81">
        <w:rPr>
          <w:b/>
          <w:sz w:val="20"/>
          <w:szCs w:val="20"/>
        </w:rPr>
        <w:t>AMBIENTI DIDATTICI DIGITALI</w:t>
      </w:r>
      <w:r w:rsidR="00534285">
        <w:rPr>
          <w:b/>
          <w:sz w:val="20"/>
          <w:szCs w:val="20"/>
        </w:rPr>
        <w:t xml:space="preserve">&gt;  </w:t>
      </w:r>
      <w:r>
        <w:rPr>
          <w:sz w:val="20"/>
          <w:szCs w:val="20"/>
        </w:rPr>
        <w:t xml:space="preserve">adotta la tecnologia come elemento inclusivo, permettendo agli studenti con disabilità di sfruttare le potenzialità degli strumenti su temi come l’accessibilità, il supporto all’apprendimento, </w:t>
      </w:r>
      <w:r w:rsidR="00467380">
        <w:rPr>
          <w:sz w:val="20"/>
          <w:szCs w:val="20"/>
        </w:rPr>
        <w:t>la personalizzazione dei percorsi formativi, il supporto individuale.</w:t>
      </w:r>
    </w:p>
    <w:p w:rsidR="00467380" w:rsidRPr="00A0589F" w:rsidRDefault="00467380" w:rsidP="008A4EE8">
      <w:pPr>
        <w:rPr>
          <w:sz w:val="20"/>
          <w:szCs w:val="20"/>
        </w:rPr>
      </w:pPr>
      <w:r>
        <w:rPr>
          <w:sz w:val="20"/>
          <w:szCs w:val="20"/>
        </w:rPr>
        <w:t>La tecnologia integrata in questo progetto permette di mettere sullo stesso piano tutti gli studenti, senza differenze legate alle singole abilità, includendo nel gruppo di lavoro ciascuno studente con i propri limiti e le proprie potenzialità.</w:t>
      </w:r>
    </w:p>
    <w:p w:rsidR="00A0589F" w:rsidRDefault="00A0589F" w:rsidP="008A4EE8">
      <w:pPr>
        <w:rPr>
          <w:sz w:val="20"/>
          <w:szCs w:val="20"/>
          <w:highlight w:val="yellow"/>
        </w:rPr>
      </w:pPr>
      <w:bookmarkStart w:id="0" w:name="_GoBack"/>
      <w:bookmarkEnd w:id="0"/>
    </w:p>
    <w:p w:rsidR="00C11538" w:rsidRPr="00111D81" w:rsidRDefault="00C11538" w:rsidP="008A4EE8">
      <w:pPr>
        <w:rPr>
          <w:sz w:val="20"/>
          <w:szCs w:val="20"/>
        </w:rPr>
      </w:pPr>
      <w:r w:rsidRPr="00111D81">
        <w:rPr>
          <w:sz w:val="20"/>
          <w:szCs w:val="20"/>
          <w:highlight w:val="yellow"/>
        </w:rPr>
        <w:t>Elementi di congruità e coerenza della proposta progettuale con il POF della scuola</w:t>
      </w:r>
    </w:p>
    <w:p w:rsidR="00D33594" w:rsidRPr="00111D81" w:rsidRDefault="008A4EE8" w:rsidP="008A4EE8">
      <w:pPr>
        <w:rPr>
          <w:sz w:val="20"/>
          <w:szCs w:val="20"/>
        </w:rPr>
      </w:pPr>
      <w:r w:rsidRPr="00111D81">
        <w:rPr>
          <w:sz w:val="20"/>
          <w:szCs w:val="20"/>
        </w:rPr>
        <w:t xml:space="preserve">La congruità e la coerenza di questa proposta progettuale sono presenti nel POF nelle diverse Aree: Cap. </w:t>
      </w:r>
      <w:proofErr w:type="spellStart"/>
      <w:r w:rsidRPr="00111D81">
        <w:rPr>
          <w:sz w:val="20"/>
          <w:szCs w:val="20"/>
        </w:rPr>
        <w:t>X.y</w:t>
      </w:r>
      <w:proofErr w:type="spellEnd"/>
      <w:r w:rsidRPr="00111D81">
        <w:rPr>
          <w:sz w:val="20"/>
          <w:szCs w:val="20"/>
        </w:rPr>
        <w:t xml:space="preserve">, </w:t>
      </w:r>
      <w:proofErr w:type="spellStart"/>
      <w:r w:rsidRPr="00111D81">
        <w:rPr>
          <w:sz w:val="20"/>
          <w:szCs w:val="20"/>
        </w:rPr>
        <w:t>etc…</w:t>
      </w:r>
      <w:proofErr w:type="spellEnd"/>
      <w:r w:rsidRPr="00111D81">
        <w:rPr>
          <w:sz w:val="20"/>
          <w:szCs w:val="20"/>
        </w:rPr>
        <w:t>., [inserire i riferimenti al Vs. POF]</w:t>
      </w:r>
    </w:p>
    <w:p w:rsidR="00A0589F" w:rsidRDefault="00A0589F" w:rsidP="00C11538">
      <w:pPr>
        <w:autoSpaceDE w:val="0"/>
        <w:autoSpaceDN w:val="0"/>
        <w:adjustRightInd w:val="0"/>
        <w:spacing w:after="0" w:line="240" w:lineRule="auto"/>
        <w:rPr>
          <w:sz w:val="20"/>
          <w:szCs w:val="20"/>
          <w:highlight w:val="yellow"/>
        </w:rPr>
      </w:pPr>
    </w:p>
    <w:p w:rsidR="00D60872" w:rsidRDefault="00D60872">
      <w:pPr>
        <w:rPr>
          <w:sz w:val="20"/>
          <w:szCs w:val="20"/>
          <w:highlight w:val="yellow"/>
        </w:rPr>
      </w:pPr>
      <w:r>
        <w:rPr>
          <w:sz w:val="20"/>
          <w:szCs w:val="20"/>
          <w:highlight w:val="yellow"/>
        </w:rPr>
        <w:br w:type="page"/>
      </w:r>
    </w:p>
    <w:p w:rsidR="00C11538" w:rsidRPr="00111D81" w:rsidRDefault="00C11538" w:rsidP="00C11538">
      <w:pPr>
        <w:autoSpaceDE w:val="0"/>
        <w:autoSpaceDN w:val="0"/>
        <w:adjustRightInd w:val="0"/>
        <w:spacing w:after="0" w:line="240" w:lineRule="auto"/>
        <w:rPr>
          <w:sz w:val="20"/>
          <w:szCs w:val="20"/>
        </w:rPr>
      </w:pPr>
      <w:r w:rsidRPr="00111D81">
        <w:rPr>
          <w:sz w:val="20"/>
          <w:szCs w:val="20"/>
          <w:highlight w:val="yellow"/>
        </w:rPr>
        <w:lastRenderedPageBreak/>
        <w:t xml:space="preserve">Descrizione del modello di ambiente che si intende realizzare ed </w:t>
      </w:r>
      <w:r w:rsidRPr="00111D81">
        <w:rPr>
          <w:sz w:val="20"/>
          <w:szCs w:val="20"/>
          <w:highlight w:val="yellow"/>
          <w:u w:val="single"/>
        </w:rPr>
        <w:t>eventuale allegato</w:t>
      </w:r>
    </w:p>
    <w:p w:rsidR="00C11538" w:rsidRPr="00111D81" w:rsidRDefault="00C11538" w:rsidP="008A4EE8">
      <w:pPr>
        <w:rPr>
          <w:sz w:val="20"/>
          <w:szCs w:val="20"/>
        </w:rPr>
      </w:pPr>
    </w:p>
    <w:p w:rsidR="00C11538" w:rsidRPr="00111D81" w:rsidRDefault="00C11538" w:rsidP="008A4EE8">
      <w:pPr>
        <w:rPr>
          <w:b/>
          <w:sz w:val="20"/>
          <w:szCs w:val="20"/>
        </w:rPr>
      </w:pPr>
      <w:r w:rsidRPr="00111D81">
        <w:rPr>
          <w:b/>
          <w:sz w:val="20"/>
          <w:szCs w:val="20"/>
        </w:rPr>
        <w:t>SPAZI ALTERNATIVI APPRENDIMENTO</w:t>
      </w:r>
    </w:p>
    <w:p w:rsidR="00111D81" w:rsidRPr="00534285" w:rsidRDefault="00534285" w:rsidP="00534285">
      <w:pPr>
        <w:ind w:left="708"/>
        <w:rPr>
          <w:i/>
          <w:sz w:val="20"/>
          <w:szCs w:val="20"/>
        </w:rPr>
      </w:pPr>
      <w:r w:rsidRPr="00534285">
        <w:rPr>
          <w:i/>
          <w:sz w:val="20"/>
          <w:szCs w:val="20"/>
        </w:rPr>
        <w:t>[ da descrivere in base alla soluzione tecnologica scelta: vedi matrice economica]</w:t>
      </w:r>
    </w:p>
    <w:p w:rsidR="00C11538" w:rsidRPr="00111D81" w:rsidRDefault="00C11538" w:rsidP="008A4EE8">
      <w:pPr>
        <w:rPr>
          <w:b/>
          <w:sz w:val="20"/>
          <w:szCs w:val="20"/>
        </w:rPr>
      </w:pPr>
      <w:r w:rsidRPr="00111D81">
        <w:rPr>
          <w:b/>
          <w:sz w:val="20"/>
          <w:szCs w:val="20"/>
        </w:rPr>
        <w:t>LABORATORI MOBILI</w:t>
      </w:r>
    </w:p>
    <w:p w:rsidR="00534285" w:rsidRPr="00534285" w:rsidRDefault="00534285" w:rsidP="00534285">
      <w:pPr>
        <w:ind w:left="708"/>
        <w:rPr>
          <w:i/>
          <w:sz w:val="20"/>
          <w:szCs w:val="20"/>
        </w:rPr>
      </w:pPr>
      <w:r w:rsidRPr="00534285">
        <w:rPr>
          <w:i/>
          <w:sz w:val="20"/>
          <w:szCs w:val="20"/>
        </w:rPr>
        <w:t>[ da descrivere in base alla soluzione tecnologica scelta: vedi matrice economica]</w:t>
      </w:r>
    </w:p>
    <w:p w:rsidR="00C11538" w:rsidRPr="00111D81" w:rsidRDefault="00C11538" w:rsidP="008A4EE8">
      <w:pPr>
        <w:rPr>
          <w:b/>
          <w:sz w:val="20"/>
          <w:szCs w:val="20"/>
        </w:rPr>
      </w:pPr>
      <w:r w:rsidRPr="00111D81">
        <w:rPr>
          <w:b/>
          <w:sz w:val="20"/>
          <w:szCs w:val="20"/>
        </w:rPr>
        <w:t>AULE AUMENTATE DALLA TECNOLOGIA</w:t>
      </w:r>
    </w:p>
    <w:p w:rsidR="00534285" w:rsidRPr="00534285" w:rsidRDefault="00534285" w:rsidP="00534285">
      <w:pPr>
        <w:ind w:left="708"/>
        <w:rPr>
          <w:i/>
          <w:sz w:val="20"/>
          <w:szCs w:val="20"/>
        </w:rPr>
      </w:pPr>
      <w:r w:rsidRPr="00534285">
        <w:rPr>
          <w:i/>
          <w:sz w:val="20"/>
          <w:szCs w:val="20"/>
        </w:rPr>
        <w:t>[ da descrivere in base alla soluzione tecnologica scelta: vedi matrice economica]</w:t>
      </w:r>
    </w:p>
    <w:p w:rsidR="00C11538" w:rsidRPr="00111D81" w:rsidRDefault="00C11538" w:rsidP="008A4EE8">
      <w:pPr>
        <w:rPr>
          <w:b/>
          <w:sz w:val="20"/>
          <w:szCs w:val="20"/>
        </w:rPr>
      </w:pPr>
      <w:r w:rsidRPr="00111D81">
        <w:rPr>
          <w:b/>
          <w:sz w:val="20"/>
          <w:szCs w:val="20"/>
        </w:rPr>
        <w:t>POSTAZIONI INFORMATICHE E PER L’ACCESSO DELL’UTENZA E DEL PERSONALE (O DELLE SEGRETERIE) AI DATI E AI SERVIZI DIGITALI DELLA SCUOLA</w:t>
      </w:r>
    </w:p>
    <w:p w:rsidR="00534285" w:rsidRPr="00534285" w:rsidRDefault="00534285" w:rsidP="00534285">
      <w:pPr>
        <w:ind w:left="708"/>
        <w:rPr>
          <w:i/>
          <w:sz w:val="20"/>
          <w:szCs w:val="20"/>
        </w:rPr>
      </w:pPr>
      <w:r w:rsidRPr="00534285">
        <w:rPr>
          <w:i/>
          <w:sz w:val="20"/>
          <w:szCs w:val="20"/>
        </w:rPr>
        <w:t>[ da descrivere in base alla soluzione tecnologica scelta: vedi matrice economica]</w:t>
      </w:r>
    </w:p>
    <w:p w:rsidR="00111D81" w:rsidRPr="00111D81" w:rsidRDefault="00111D81" w:rsidP="00534285">
      <w:pPr>
        <w:rPr>
          <w:b/>
          <w:sz w:val="20"/>
          <w:szCs w:val="20"/>
        </w:rPr>
      </w:pPr>
    </w:p>
    <w:sectPr w:rsidR="00111D81" w:rsidRPr="00111D81" w:rsidSect="000E0148">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EE0" w:rsidRDefault="002B4EE0" w:rsidP="00742E5D">
      <w:pPr>
        <w:spacing w:after="0" w:line="240" w:lineRule="auto"/>
      </w:pPr>
      <w:r>
        <w:separator/>
      </w:r>
    </w:p>
  </w:endnote>
  <w:endnote w:type="continuationSeparator" w:id="0">
    <w:p w:rsidR="002B4EE0" w:rsidRDefault="002B4EE0" w:rsidP="00742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EE0" w:rsidRDefault="002B4EE0" w:rsidP="00742E5D">
      <w:pPr>
        <w:spacing w:after="0" w:line="240" w:lineRule="auto"/>
      </w:pPr>
      <w:r>
        <w:separator/>
      </w:r>
    </w:p>
  </w:footnote>
  <w:footnote w:type="continuationSeparator" w:id="0">
    <w:p w:rsidR="002B4EE0" w:rsidRDefault="002B4EE0" w:rsidP="00742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754"/>
    <w:multiLevelType w:val="hybridMultilevel"/>
    <w:tmpl w:val="2B98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04293D"/>
    <w:multiLevelType w:val="hybridMultilevel"/>
    <w:tmpl w:val="670A8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46F7A"/>
    <w:multiLevelType w:val="hybridMultilevel"/>
    <w:tmpl w:val="54E2C2C0"/>
    <w:lvl w:ilvl="0" w:tplc="6C3243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6930F3"/>
    <w:multiLevelType w:val="hybridMultilevel"/>
    <w:tmpl w:val="390AA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04344E"/>
    <w:multiLevelType w:val="hybridMultilevel"/>
    <w:tmpl w:val="C11CD792"/>
    <w:lvl w:ilvl="0" w:tplc="E970354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6A6810"/>
    <w:multiLevelType w:val="hybridMultilevel"/>
    <w:tmpl w:val="0DB66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CE6A4B"/>
    <w:multiLevelType w:val="hybridMultilevel"/>
    <w:tmpl w:val="09FC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8A4EE8"/>
    <w:rsid w:val="00000F49"/>
    <w:rsid w:val="00003047"/>
    <w:rsid w:val="000043CC"/>
    <w:rsid w:val="00006D71"/>
    <w:rsid w:val="00007469"/>
    <w:rsid w:val="00013E6A"/>
    <w:rsid w:val="00020EB0"/>
    <w:rsid w:val="000216D7"/>
    <w:rsid w:val="00023818"/>
    <w:rsid w:val="00023987"/>
    <w:rsid w:val="00024A00"/>
    <w:rsid w:val="00025CD9"/>
    <w:rsid w:val="0002779B"/>
    <w:rsid w:val="00031F4E"/>
    <w:rsid w:val="000328EB"/>
    <w:rsid w:val="00032FC6"/>
    <w:rsid w:val="00034E2C"/>
    <w:rsid w:val="00035DBC"/>
    <w:rsid w:val="00036E5A"/>
    <w:rsid w:val="00040A47"/>
    <w:rsid w:val="00042DBF"/>
    <w:rsid w:val="00043184"/>
    <w:rsid w:val="000439FC"/>
    <w:rsid w:val="00057B98"/>
    <w:rsid w:val="00062F00"/>
    <w:rsid w:val="00064B18"/>
    <w:rsid w:val="00065120"/>
    <w:rsid w:val="00066180"/>
    <w:rsid w:val="00070C4B"/>
    <w:rsid w:val="00072A58"/>
    <w:rsid w:val="00074395"/>
    <w:rsid w:val="00076A50"/>
    <w:rsid w:val="000779F6"/>
    <w:rsid w:val="00080B54"/>
    <w:rsid w:val="00081720"/>
    <w:rsid w:val="00084BC3"/>
    <w:rsid w:val="00085920"/>
    <w:rsid w:val="00091D35"/>
    <w:rsid w:val="0009593D"/>
    <w:rsid w:val="000959BB"/>
    <w:rsid w:val="00096EE7"/>
    <w:rsid w:val="000A5013"/>
    <w:rsid w:val="000A52FC"/>
    <w:rsid w:val="000A5F5F"/>
    <w:rsid w:val="000B0DB1"/>
    <w:rsid w:val="000B5123"/>
    <w:rsid w:val="000B642A"/>
    <w:rsid w:val="000B646E"/>
    <w:rsid w:val="000B7746"/>
    <w:rsid w:val="000B798F"/>
    <w:rsid w:val="000C0E25"/>
    <w:rsid w:val="000C3198"/>
    <w:rsid w:val="000C4347"/>
    <w:rsid w:val="000C7FF3"/>
    <w:rsid w:val="000D1E14"/>
    <w:rsid w:val="000D2CCC"/>
    <w:rsid w:val="000D5756"/>
    <w:rsid w:val="000D6D12"/>
    <w:rsid w:val="000E0148"/>
    <w:rsid w:val="000E2B2D"/>
    <w:rsid w:val="000E3561"/>
    <w:rsid w:val="000E3EB3"/>
    <w:rsid w:val="000E55CF"/>
    <w:rsid w:val="000E68D5"/>
    <w:rsid w:val="000F29AD"/>
    <w:rsid w:val="000F59A5"/>
    <w:rsid w:val="000F75B2"/>
    <w:rsid w:val="00101164"/>
    <w:rsid w:val="001073F8"/>
    <w:rsid w:val="001101D3"/>
    <w:rsid w:val="0011188D"/>
    <w:rsid w:val="00111D81"/>
    <w:rsid w:val="001125C2"/>
    <w:rsid w:val="00114B84"/>
    <w:rsid w:val="001163A1"/>
    <w:rsid w:val="00120716"/>
    <w:rsid w:val="001217A4"/>
    <w:rsid w:val="00123DAC"/>
    <w:rsid w:val="00126936"/>
    <w:rsid w:val="00130215"/>
    <w:rsid w:val="00130637"/>
    <w:rsid w:val="0013343E"/>
    <w:rsid w:val="00134A7A"/>
    <w:rsid w:val="00136664"/>
    <w:rsid w:val="00141612"/>
    <w:rsid w:val="00141EC5"/>
    <w:rsid w:val="001421F2"/>
    <w:rsid w:val="00143B3C"/>
    <w:rsid w:val="00143FDB"/>
    <w:rsid w:val="00145C5B"/>
    <w:rsid w:val="001462DB"/>
    <w:rsid w:val="001464AA"/>
    <w:rsid w:val="001466B2"/>
    <w:rsid w:val="0015026F"/>
    <w:rsid w:val="001502C7"/>
    <w:rsid w:val="0015158A"/>
    <w:rsid w:val="00151725"/>
    <w:rsid w:val="0015445B"/>
    <w:rsid w:val="00157BEB"/>
    <w:rsid w:val="00160B91"/>
    <w:rsid w:val="00164E21"/>
    <w:rsid w:val="0017023D"/>
    <w:rsid w:val="00170EAC"/>
    <w:rsid w:val="00173CEB"/>
    <w:rsid w:val="001777E4"/>
    <w:rsid w:val="00177830"/>
    <w:rsid w:val="00180F0C"/>
    <w:rsid w:val="00181DFB"/>
    <w:rsid w:val="00182147"/>
    <w:rsid w:val="00183E16"/>
    <w:rsid w:val="001861A7"/>
    <w:rsid w:val="00187580"/>
    <w:rsid w:val="00193590"/>
    <w:rsid w:val="00195438"/>
    <w:rsid w:val="001955E9"/>
    <w:rsid w:val="00197886"/>
    <w:rsid w:val="001A3236"/>
    <w:rsid w:val="001A72E3"/>
    <w:rsid w:val="001B1F76"/>
    <w:rsid w:val="001B30B2"/>
    <w:rsid w:val="001B4A7C"/>
    <w:rsid w:val="001B5DD0"/>
    <w:rsid w:val="001B6C40"/>
    <w:rsid w:val="001B7709"/>
    <w:rsid w:val="001B792C"/>
    <w:rsid w:val="001C2152"/>
    <w:rsid w:val="001C2CE7"/>
    <w:rsid w:val="001C3060"/>
    <w:rsid w:val="001C366E"/>
    <w:rsid w:val="001C3D02"/>
    <w:rsid w:val="001C70DA"/>
    <w:rsid w:val="001D017A"/>
    <w:rsid w:val="001D0F94"/>
    <w:rsid w:val="001D1A9D"/>
    <w:rsid w:val="001D2C36"/>
    <w:rsid w:val="001D3E06"/>
    <w:rsid w:val="001D449B"/>
    <w:rsid w:val="001D5278"/>
    <w:rsid w:val="001D6C44"/>
    <w:rsid w:val="001E0210"/>
    <w:rsid w:val="001E3432"/>
    <w:rsid w:val="001E3827"/>
    <w:rsid w:val="001E3E03"/>
    <w:rsid w:val="001E4612"/>
    <w:rsid w:val="001E6A04"/>
    <w:rsid w:val="001F3BA8"/>
    <w:rsid w:val="001F6CB7"/>
    <w:rsid w:val="001F7A92"/>
    <w:rsid w:val="00200175"/>
    <w:rsid w:val="00201053"/>
    <w:rsid w:val="002017F6"/>
    <w:rsid w:val="00204ED4"/>
    <w:rsid w:val="00206949"/>
    <w:rsid w:val="002073CE"/>
    <w:rsid w:val="00207938"/>
    <w:rsid w:val="002126CB"/>
    <w:rsid w:val="00213225"/>
    <w:rsid w:val="0021557B"/>
    <w:rsid w:val="00215A35"/>
    <w:rsid w:val="00216399"/>
    <w:rsid w:val="00216FE9"/>
    <w:rsid w:val="0022018F"/>
    <w:rsid w:val="002202EB"/>
    <w:rsid w:val="002203E4"/>
    <w:rsid w:val="00221D46"/>
    <w:rsid w:val="00223FC5"/>
    <w:rsid w:val="00224B65"/>
    <w:rsid w:val="0022685C"/>
    <w:rsid w:val="00230DFB"/>
    <w:rsid w:val="00231294"/>
    <w:rsid w:val="002319EE"/>
    <w:rsid w:val="0023408E"/>
    <w:rsid w:val="00234A2D"/>
    <w:rsid w:val="00236172"/>
    <w:rsid w:val="0023736D"/>
    <w:rsid w:val="00237BB0"/>
    <w:rsid w:val="0024061B"/>
    <w:rsid w:val="00244081"/>
    <w:rsid w:val="002507CA"/>
    <w:rsid w:val="002533C5"/>
    <w:rsid w:val="00253CEA"/>
    <w:rsid w:val="00255BCB"/>
    <w:rsid w:val="00257704"/>
    <w:rsid w:val="00257ECE"/>
    <w:rsid w:val="00261DD7"/>
    <w:rsid w:val="00265173"/>
    <w:rsid w:val="00267556"/>
    <w:rsid w:val="002727D6"/>
    <w:rsid w:val="002731A9"/>
    <w:rsid w:val="002731B0"/>
    <w:rsid w:val="00273487"/>
    <w:rsid w:val="002757FE"/>
    <w:rsid w:val="0028021B"/>
    <w:rsid w:val="00291470"/>
    <w:rsid w:val="00291B4A"/>
    <w:rsid w:val="002960AE"/>
    <w:rsid w:val="0029691A"/>
    <w:rsid w:val="002A37D3"/>
    <w:rsid w:val="002A5571"/>
    <w:rsid w:val="002A64BF"/>
    <w:rsid w:val="002B0A12"/>
    <w:rsid w:val="002B4EE0"/>
    <w:rsid w:val="002C050C"/>
    <w:rsid w:val="002C1C94"/>
    <w:rsid w:val="002C2747"/>
    <w:rsid w:val="002C44C3"/>
    <w:rsid w:val="002C4AEB"/>
    <w:rsid w:val="002C63BA"/>
    <w:rsid w:val="002D034E"/>
    <w:rsid w:val="002D261E"/>
    <w:rsid w:val="002D2EC9"/>
    <w:rsid w:val="002D6E4A"/>
    <w:rsid w:val="002D7189"/>
    <w:rsid w:val="002D7256"/>
    <w:rsid w:val="002E192D"/>
    <w:rsid w:val="002E3477"/>
    <w:rsid w:val="002E5578"/>
    <w:rsid w:val="002E6603"/>
    <w:rsid w:val="002E793A"/>
    <w:rsid w:val="002E79C0"/>
    <w:rsid w:val="002F0B56"/>
    <w:rsid w:val="002F193A"/>
    <w:rsid w:val="002F3836"/>
    <w:rsid w:val="002F3BEC"/>
    <w:rsid w:val="002F3D43"/>
    <w:rsid w:val="002F75C7"/>
    <w:rsid w:val="002F76DC"/>
    <w:rsid w:val="00300DB9"/>
    <w:rsid w:val="003011A9"/>
    <w:rsid w:val="00301D11"/>
    <w:rsid w:val="00302BE1"/>
    <w:rsid w:val="00305049"/>
    <w:rsid w:val="00306A73"/>
    <w:rsid w:val="0031100C"/>
    <w:rsid w:val="003113CF"/>
    <w:rsid w:val="003120B7"/>
    <w:rsid w:val="003151E8"/>
    <w:rsid w:val="00320E33"/>
    <w:rsid w:val="00320F3D"/>
    <w:rsid w:val="0032255A"/>
    <w:rsid w:val="00324675"/>
    <w:rsid w:val="00325B47"/>
    <w:rsid w:val="00330664"/>
    <w:rsid w:val="00330958"/>
    <w:rsid w:val="00331015"/>
    <w:rsid w:val="003351A8"/>
    <w:rsid w:val="00337601"/>
    <w:rsid w:val="00341732"/>
    <w:rsid w:val="00343FCB"/>
    <w:rsid w:val="0035287E"/>
    <w:rsid w:val="003565C0"/>
    <w:rsid w:val="00360E2B"/>
    <w:rsid w:val="00361CDD"/>
    <w:rsid w:val="00362AFB"/>
    <w:rsid w:val="00362D33"/>
    <w:rsid w:val="00370144"/>
    <w:rsid w:val="003705C5"/>
    <w:rsid w:val="00370A97"/>
    <w:rsid w:val="0037111C"/>
    <w:rsid w:val="00371CA8"/>
    <w:rsid w:val="003726E4"/>
    <w:rsid w:val="00372A4D"/>
    <w:rsid w:val="0037366A"/>
    <w:rsid w:val="003741B5"/>
    <w:rsid w:val="003769F1"/>
    <w:rsid w:val="00376DFD"/>
    <w:rsid w:val="00381562"/>
    <w:rsid w:val="00381615"/>
    <w:rsid w:val="00382C14"/>
    <w:rsid w:val="00383461"/>
    <w:rsid w:val="00383D84"/>
    <w:rsid w:val="00384256"/>
    <w:rsid w:val="00385101"/>
    <w:rsid w:val="00386670"/>
    <w:rsid w:val="00390641"/>
    <w:rsid w:val="0039087D"/>
    <w:rsid w:val="0039126C"/>
    <w:rsid w:val="00392E95"/>
    <w:rsid w:val="003930AF"/>
    <w:rsid w:val="003945A4"/>
    <w:rsid w:val="00394EBA"/>
    <w:rsid w:val="003A2942"/>
    <w:rsid w:val="003A2D67"/>
    <w:rsid w:val="003A30A2"/>
    <w:rsid w:val="003A5BF0"/>
    <w:rsid w:val="003A5D7C"/>
    <w:rsid w:val="003A659E"/>
    <w:rsid w:val="003A680B"/>
    <w:rsid w:val="003A76B6"/>
    <w:rsid w:val="003B0107"/>
    <w:rsid w:val="003B047E"/>
    <w:rsid w:val="003B0A1A"/>
    <w:rsid w:val="003B2A47"/>
    <w:rsid w:val="003B3B97"/>
    <w:rsid w:val="003B6157"/>
    <w:rsid w:val="003B6323"/>
    <w:rsid w:val="003B714F"/>
    <w:rsid w:val="003B775F"/>
    <w:rsid w:val="003C1D23"/>
    <w:rsid w:val="003C3226"/>
    <w:rsid w:val="003C37BD"/>
    <w:rsid w:val="003C3AC8"/>
    <w:rsid w:val="003C3B46"/>
    <w:rsid w:val="003C65D0"/>
    <w:rsid w:val="003C79C7"/>
    <w:rsid w:val="003C7E73"/>
    <w:rsid w:val="003D3AAB"/>
    <w:rsid w:val="003D4220"/>
    <w:rsid w:val="003D5B6A"/>
    <w:rsid w:val="003D6D04"/>
    <w:rsid w:val="003D6D0C"/>
    <w:rsid w:val="003D71DB"/>
    <w:rsid w:val="003D7EE8"/>
    <w:rsid w:val="003E0B8C"/>
    <w:rsid w:val="003E7B29"/>
    <w:rsid w:val="003F466B"/>
    <w:rsid w:val="003F46CA"/>
    <w:rsid w:val="003F4748"/>
    <w:rsid w:val="003F5B80"/>
    <w:rsid w:val="003F6D37"/>
    <w:rsid w:val="00400CAD"/>
    <w:rsid w:val="00400DEB"/>
    <w:rsid w:val="004019C9"/>
    <w:rsid w:val="00402B2D"/>
    <w:rsid w:val="00402E17"/>
    <w:rsid w:val="004039A4"/>
    <w:rsid w:val="00404498"/>
    <w:rsid w:val="00406B1D"/>
    <w:rsid w:val="00407D18"/>
    <w:rsid w:val="00410992"/>
    <w:rsid w:val="00414458"/>
    <w:rsid w:val="004156CF"/>
    <w:rsid w:val="00417E7D"/>
    <w:rsid w:val="0042019C"/>
    <w:rsid w:val="004205F9"/>
    <w:rsid w:val="004226FE"/>
    <w:rsid w:val="004245DA"/>
    <w:rsid w:val="004264BE"/>
    <w:rsid w:val="00426AF3"/>
    <w:rsid w:val="00426B13"/>
    <w:rsid w:val="00427655"/>
    <w:rsid w:val="0042769B"/>
    <w:rsid w:val="00430555"/>
    <w:rsid w:val="00436CF3"/>
    <w:rsid w:val="00440429"/>
    <w:rsid w:val="00440785"/>
    <w:rsid w:val="00441CAD"/>
    <w:rsid w:val="00442041"/>
    <w:rsid w:val="004422AC"/>
    <w:rsid w:val="004435E6"/>
    <w:rsid w:val="0044432A"/>
    <w:rsid w:val="00445C1E"/>
    <w:rsid w:val="004475EE"/>
    <w:rsid w:val="0045269D"/>
    <w:rsid w:val="0045288E"/>
    <w:rsid w:val="0045307F"/>
    <w:rsid w:val="00453103"/>
    <w:rsid w:val="00464D76"/>
    <w:rsid w:val="004657E7"/>
    <w:rsid w:val="004667D9"/>
    <w:rsid w:val="00466A81"/>
    <w:rsid w:val="00467380"/>
    <w:rsid w:val="00467F8E"/>
    <w:rsid w:val="00471533"/>
    <w:rsid w:val="0047189B"/>
    <w:rsid w:val="00471B7B"/>
    <w:rsid w:val="00472212"/>
    <w:rsid w:val="004735F5"/>
    <w:rsid w:val="00476A2D"/>
    <w:rsid w:val="00480BDC"/>
    <w:rsid w:val="00480C81"/>
    <w:rsid w:val="004814B6"/>
    <w:rsid w:val="00481982"/>
    <w:rsid w:val="00485793"/>
    <w:rsid w:val="004862C2"/>
    <w:rsid w:val="00492120"/>
    <w:rsid w:val="00493ED8"/>
    <w:rsid w:val="004A11C5"/>
    <w:rsid w:val="004A12EF"/>
    <w:rsid w:val="004A47CE"/>
    <w:rsid w:val="004A6AFE"/>
    <w:rsid w:val="004A6BB0"/>
    <w:rsid w:val="004A719E"/>
    <w:rsid w:val="004B0B06"/>
    <w:rsid w:val="004B16B8"/>
    <w:rsid w:val="004B6623"/>
    <w:rsid w:val="004B67B4"/>
    <w:rsid w:val="004B71A8"/>
    <w:rsid w:val="004C1C6F"/>
    <w:rsid w:val="004C1F51"/>
    <w:rsid w:val="004C2E18"/>
    <w:rsid w:val="004C3DDE"/>
    <w:rsid w:val="004C46EA"/>
    <w:rsid w:val="004C5079"/>
    <w:rsid w:val="004C6BE4"/>
    <w:rsid w:val="004C7F4C"/>
    <w:rsid w:val="004D5EB4"/>
    <w:rsid w:val="004D68D3"/>
    <w:rsid w:val="004D7091"/>
    <w:rsid w:val="004E1155"/>
    <w:rsid w:val="004E16A5"/>
    <w:rsid w:val="004E191C"/>
    <w:rsid w:val="004E4C9C"/>
    <w:rsid w:val="004E6D8A"/>
    <w:rsid w:val="004F12DC"/>
    <w:rsid w:val="004F2697"/>
    <w:rsid w:val="004F2B6B"/>
    <w:rsid w:val="004F3213"/>
    <w:rsid w:val="004F3890"/>
    <w:rsid w:val="004F5E4E"/>
    <w:rsid w:val="00504E4A"/>
    <w:rsid w:val="005069A5"/>
    <w:rsid w:val="00507BEB"/>
    <w:rsid w:val="0051174F"/>
    <w:rsid w:val="0051183E"/>
    <w:rsid w:val="00514C98"/>
    <w:rsid w:val="00514CA4"/>
    <w:rsid w:val="00515E7B"/>
    <w:rsid w:val="00524DB5"/>
    <w:rsid w:val="00524F3A"/>
    <w:rsid w:val="005260D1"/>
    <w:rsid w:val="005275B9"/>
    <w:rsid w:val="00531D68"/>
    <w:rsid w:val="00532F7E"/>
    <w:rsid w:val="00534285"/>
    <w:rsid w:val="005369AF"/>
    <w:rsid w:val="00543774"/>
    <w:rsid w:val="0054520B"/>
    <w:rsid w:val="00546BD0"/>
    <w:rsid w:val="00547751"/>
    <w:rsid w:val="00551A11"/>
    <w:rsid w:val="00555A4B"/>
    <w:rsid w:val="00556748"/>
    <w:rsid w:val="005575CD"/>
    <w:rsid w:val="005639F8"/>
    <w:rsid w:val="005662EE"/>
    <w:rsid w:val="00566EBA"/>
    <w:rsid w:val="00570265"/>
    <w:rsid w:val="00570FA6"/>
    <w:rsid w:val="0057207F"/>
    <w:rsid w:val="00572203"/>
    <w:rsid w:val="00573186"/>
    <w:rsid w:val="00573261"/>
    <w:rsid w:val="00573975"/>
    <w:rsid w:val="005755C0"/>
    <w:rsid w:val="00577D90"/>
    <w:rsid w:val="00577FAB"/>
    <w:rsid w:val="0058035D"/>
    <w:rsid w:val="00582092"/>
    <w:rsid w:val="00585502"/>
    <w:rsid w:val="0058644D"/>
    <w:rsid w:val="005874EB"/>
    <w:rsid w:val="00590695"/>
    <w:rsid w:val="0059151B"/>
    <w:rsid w:val="005949E2"/>
    <w:rsid w:val="00594BF3"/>
    <w:rsid w:val="00596525"/>
    <w:rsid w:val="00596F21"/>
    <w:rsid w:val="00597765"/>
    <w:rsid w:val="005A05F8"/>
    <w:rsid w:val="005A0EF4"/>
    <w:rsid w:val="005A19DF"/>
    <w:rsid w:val="005A77BD"/>
    <w:rsid w:val="005A7943"/>
    <w:rsid w:val="005B07D6"/>
    <w:rsid w:val="005B18B9"/>
    <w:rsid w:val="005B6046"/>
    <w:rsid w:val="005B637F"/>
    <w:rsid w:val="005B680F"/>
    <w:rsid w:val="005C03DF"/>
    <w:rsid w:val="005C7173"/>
    <w:rsid w:val="005C72C6"/>
    <w:rsid w:val="005D6062"/>
    <w:rsid w:val="005D75E3"/>
    <w:rsid w:val="005E00A6"/>
    <w:rsid w:val="005E1071"/>
    <w:rsid w:val="005E1A0E"/>
    <w:rsid w:val="005F0D0F"/>
    <w:rsid w:val="005F1B02"/>
    <w:rsid w:val="005F6E25"/>
    <w:rsid w:val="006002EB"/>
    <w:rsid w:val="00600606"/>
    <w:rsid w:val="00601A56"/>
    <w:rsid w:val="00602A3F"/>
    <w:rsid w:val="00604349"/>
    <w:rsid w:val="00605F43"/>
    <w:rsid w:val="00606A4E"/>
    <w:rsid w:val="0061377C"/>
    <w:rsid w:val="00613BE2"/>
    <w:rsid w:val="00627B7D"/>
    <w:rsid w:val="00633BC3"/>
    <w:rsid w:val="006351B6"/>
    <w:rsid w:val="0063763D"/>
    <w:rsid w:val="006447BD"/>
    <w:rsid w:val="00644B50"/>
    <w:rsid w:val="0064630C"/>
    <w:rsid w:val="0065043D"/>
    <w:rsid w:val="0065075A"/>
    <w:rsid w:val="006513E3"/>
    <w:rsid w:val="00652C97"/>
    <w:rsid w:val="00656D76"/>
    <w:rsid w:val="006624D3"/>
    <w:rsid w:val="006633EC"/>
    <w:rsid w:val="0066380A"/>
    <w:rsid w:val="00665DFA"/>
    <w:rsid w:val="00667F58"/>
    <w:rsid w:val="00672F50"/>
    <w:rsid w:val="00673F50"/>
    <w:rsid w:val="00682D4A"/>
    <w:rsid w:val="006861DD"/>
    <w:rsid w:val="006867DA"/>
    <w:rsid w:val="00687BB0"/>
    <w:rsid w:val="00690B3A"/>
    <w:rsid w:val="00692B3B"/>
    <w:rsid w:val="00693C54"/>
    <w:rsid w:val="00693E2B"/>
    <w:rsid w:val="00696EED"/>
    <w:rsid w:val="00697A6D"/>
    <w:rsid w:val="006A586E"/>
    <w:rsid w:val="006A631B"/>
    <w:rsid w:val="006A685F"/>
    <w:rsid w:val="006A6AFB"/>
    <w:rsid w:val="006A748D"/>
    <w:rsid w:val="006A7491"/>
    <w:rsid w:val="006B0BA1"/>
    <w:rsid w:val="006B191D"/>
    <w:rsid w:val="006B1C6F"/>
    <w:rsid w:val="006B2120"/>
    <w:rsid w:val="006B2DC4"/>
    <w:rsid w:val="006B6E0A"/>
    <w:rsid w:val="006B747A"/>
    <w:rsid w:val="006C0B22"/>
    <w:rsid w:val="006C0D01"/>
    <w:rsid w:val="006C23F5"/>
    <w:rsid w:val="006C337B"/>
    <w:rsid w:val="006C3F37"/>
    <w:rsid w:val="006C4CD4"/>
    <w:rsid w:val="006C7169"/>
    <w:rsid w:val="006C75CF"/>
    <w:rsid w:val="006D25FA"/>
    <w:rsid w:val="006D4618"/>
    <w:rsid w:val="006D7BD6"/>
    <w:rsid w:val="006D7CA8"/>
    <w:rsid w:val="006E1FE1"/>
    <w:rsid w:val="006E3C74"/>
    <w:rsid w:val="006E65F7"/>
    <w:rsid w:val="006E6F49"/>
    <w:rsid w:val="006E7D6F"/>
    <w:rsid w:val="006F0FBC"/>
    <w:rsid w:val="006F1A9D"/>
    <w:rsid w:val="006F2475"/>
    <w:rsid w:val="006F412D"/>
    <w:rsid w:val="006F4DD1"/>
    <w:rsid w:val="006F5E8B"/>
    <w:rsid w:val="006F6215"/>
    <w:rsid w:val="006F62A5"/>
    <w:rsid w:val="00701B80"/>
    <w:rsid w:val="00701D5E"/>
    <w:rsid w:val="0070218C"/>
    <w:rsid w:val="00704A44"/>
    <w:rsid w:val="007066AA"/>
    <w:rsid w:val="00710119"/>
    <w:rsid w:val="00710A4B"/>
    <w:rsid w:val="0071422C"/>
    <w:rsid w:val="00715E4C"/>
    <w:rsid w:val="00716B70"/>
    <w:rsid w:val="00717403"/>
    <w:rsid w:val="0071790D"/>
    <w:rsid w:val="00717E7D"/>
    <w:rsid w:val="00721954"/>
    <w:rsid w:val="00722143"/>
    <w:rsid w:val="0072630D"/>
    <w:rsid w:val="00726779"/>
    <w:rsid w:val="00726EEB"/>
    <w:rsid w:val="00727A2F"/>
    <w:rsid w:val="00727F1E"/>
    <w:rsid w:val="00730ABF"/>
    <w:rsid w:val="00730C93"/>
    <w:rsid w:val="00730E8C"/>
    <w:rsid w:val="007339EF"/>
    <w:rsid w:val="007342CF"/>
    <w:rsid w:val="00734C4C"/>
    <w:rsid w:val="007422FD"/>
    <w:rsid w:val="00742E5D"/>
    <w:rsid w:val="00744DDB"/>
    <w:rsid w:val="00745529"/>
    <w:rsid w:val="00745971"/>
    <w:rsid w:val="0075040E"/>
    <w:rsid w:val="00751265"/>
    <w:rsid w:val="00752AB9"/>
    <w:rsid w:val="00754DED"/>
    <w:rsid w:val="007554E1"/>
    <w:rsid w:val="00757F66"/>
    <w:rsid w:val="0076012D"/>
    <w:rsid w:val="00760AF9"/>
    <w:rsid w:val="00760CC3"/>
    <w:rsid w:val="0076288B"/>
    <w:rsid w:val="0076706D"/>
    <w:rsid w:val="0077070A"/>
    <w:rsid w:val="00771065"/>
    <w:rsid w:val="00772DEA"/>
    <w:rsid w:val="00776E8A"/>
    <w:rsid w:val="007803F0"/>
    <w:rsid w:val="00781F1A"/>
    <w:rsid w:val="00782812"/>
    <w:rsid w:val="007838B8"/>
    <w:rsid w:val="00785632"/>
    <w:rsid w:val="007869FC"/>
    <w:rsid w:val="00787150"/>
    <w:rsid w:val="007878BF"/>
    <w:rsid w:val="007915C2"/>
    <w:rsid w:val="00791851"/>
    <w:rsid w:val="00791E2D"/>
    <w:rsid w:val="0079275D"/>
    <w:rsid w:val="00793361"/>
    <w:rsid w:val="007A0B39"/>
    <w:rsid w:val="007A3B7D"/>
    <w:rsid w:val="007A78B8"/>
    <w:rsid w:val="007B09BB"/>
    <w:rsid w:val="007B264A"/>
    <w:rsid w:val="007B2A07"/>
    <w:rsid w:val="007C03B0"/>
    <w:rsid w:val="007C2338"/>
    <w:rsid w:val="007C43F3"/>
    <w:rsid w:val="007C57D2"/>
    <w:rsid w:val="007C7976"/>
    <w:rsid w:val="007D1FBA"/>
    <w:rsid w:val="007D38AC"/>
    <w:rsid w:val="007D477F"/>
    <w:rsid w:val="007D5565"/>
    <w:rsid w:val="007D6B00"/>
    <w:rsid w:val="007E1158"/>
    <w:rsid w:val="007E1252"/>
    <w:rsid w:val="007E2A9D"/>
    <w:rsid w:val="007E7AF0"/>
    <w:rsid w:val="007F0CA6"/>
    <w:rsid w:val="007F534C"/>
    <w:rsid w:val="007F7B67"/>
    <w:rsid w:val="00800A16"/>
    <w:rsid w:val="00805726"/>
    <w:rsid w:val="0081165A"/>
    <w:rsid w:val="00811755"/>
    <w:rsid w:val="008135B1"/>
    <w:rsid w:val="00815F03"/>
    <w:rsid w:val="00816273"/>
    <w:rsid w:val="00817B30"/>
    <w:rsid w:val="0082071E"/>
    <w:rsid w:val="0082707E"/>
    <w:rsid w:val="00831C69"/>
    <w:rsid w:val="00834410"/>
    <w:rsid w:val="00842EC8"/>
    <w:rsid w:val="00843320"/>
    <w:rsid w:val="00850B38"/>
    <w:rsid w:val="0085148E"/>
    <w:rsid w:val="008521DA"/>
    <w:rsid w:val="00855332"/>
    <w:rsid w:val="00857BCF"/>
    <w:rsid w:val="00860074"/>
    <w:rsid w:val="00867EBC"/>
    <w:rsid w:val="008711CF"/>
    <w:rsid w:val="008732EE"/>
    <w:rsid w:val="00875B11"/>
    <w:rsid w:val="00875D30"/>
    <w:rsid w:val="00875F6F"/>
    <w:rsid w:val="00876CF7"/>
    <w:rsid w:val="00881A56"/>
    <w:rsid w:val="0088261A"/>
    <w:rsid w:val="0088372C"/>
    <w:rsid w:val="0088427F"/>
    <w:rsid w:val="008911A4"/>
    <w:rsid w:val="00897BD7"/>
    <w:rsid w:val="008A0EDD"/>
    <w:rsid w:val="008A12A6"/>
    <w:rsid w:val="008A4EE8"/>
    <w:rsid w:val="008A5787"/>
    <w:rsid w:val="008A6936"/>
    <w:rsid w:val="008A7F9C"/>
    <w:rsid w:val="008B12B9"/>
    <w:rsid w:val="008B24D0"/>
    <w:rsid w:val="008B7060"/>
    <w:rsid w:val="008C1A5A"/>
    <w:rsid w:val="008C207C"/>
    <w:rsid w:val="008C2359"/>
    <w:rsid w:val="008C2B98"/>
    <w:rsid w:val="008C4792"/>
    <w:rsid w:val="008C5943"/>
    <w:rsid w:val="008C62A2"/>
    <w:rsid w:val="008C7A4A"/>
    <w:rsid w:val="008D2D1C"/>
    <w:rsid w:val="008D6803"/>
    <w:rsid w:val="008E370C"/>
    <w:rsid w:val="008E6472"/>
    <w:rsid w:val="008E649B"/>
    <w:rsid w:val="008F1CDA"/>
    <w:rsid w:val="008F5ACC"/>
    <w:rsid w:val="008F5BAD"/>
    <w:rsid w:val="008F6929"/>
    <w:rsid w:val="008F7219"/>
    <w:rsid w:val="00903765"/>
    <w:rsid w:val="00904BF7"/>
    <w:rsid w:val="00905B3C"/>
    <w:rsid w:val="00907D85"/>
    <w:rsid w:val="009133DF"/>
    <w:rsid w:val="00913A46"/>
    <w:rsid w:val="00915136"/>
    <w:rsid w:val="00915E7E"/>
    <w:rsid w:val="009166DA"/>
    <w:rsid w:val="009173BF"/>
    <w:rsid w:val="00920837"/>
    <w:rsid w:val="00921278"/>
    <w:rsid w:val="009250E2"/>
    <w:rsid w:val="00931432"/>
    <w:rsid w:val="0093261D"/>
    <w:rsid w:val="00932AC1"/>
    <w:rsid w:val="00935B3A"/>
    <w:rsid w:val="009373DD"/>
    <w:rsid w:val="00937704"/>
    <w:rsid w:val="00941CE2"/>
    <w:rsid w:val="009429DA"/>
    <w:rsid w:val="00944860"/>
    <w:rsid w:val="00945388"/>
    <w:rsid w:val="009455EC"/>
    <w:rsid w:val="0094690F"/>
    <w:rsid w:val="00947AA2"/>
    <w:rsid w:val="00947E3F"/>
    <w:rsid w:val="00950B5E"/>
    <w:rsid w:val="009533EA"/>
    <w:rsid w:val="00954F62"/>
    <w:rsid w:val="009575D6"/>
    <w:rsid w:val="009602CE"/>
    <w:rsid w:val="00961A91"/>
    <w:rsid w:val="00963B47"/>
    <w:rsid w:val="00964DB1"/>
    <w:rsid w:val="00964F42"/>
    <w:rsid w:val="00964F58"/>
    <w:rsid w:val="009658BF"/>
    <w:rsid w:val="0097375F"/>
    <w:rsid w:val="00975331"/>
    <w:rsid w:val="009754B0"/>
    <w:rsid w:val="0097555C"/>
    <w:rsid w:val="009763F0"/>
    <w:rsid w:val="009804DF"/>
    <w:rsid w:val="00982E86"/>
    <w:rsid w:val="00983EA4"/>
    <w:rsid w:val="0098463F"/>
    <w:rsid w:val="00984E5C"/>
    <w:rsid w:val="009869A2"/>
    <w:rsid w:val="00987555"/>
    <w:rsid w:val="009876D9"/>
    <w:rsid w:val="00987B0A"/>
    <w:rsid w:val="00992524"/>
    <w:rsid w:val="009A108A"/>
    <w:rsid w:val="009A3C2C"/>
    <w:rsid w:val="009A618E"/>
    <w:rsid w:val="009A6E15"/>
    <w:rsid w:val="009B34B0"/>
    <w:rsid w:val="009B5CC3"/>
    <w:rsid w:val="009B783A"/>
    <w:rsid w:val="009C0195"/>
    <w:rsid w:val="009C55E8"/>
    <w:rsid w:val="009C5F6A"/>
    <w:rsid w:val="009C65AE"/>
    <w:rsid w:val="009C7761"/>
    <w:rsid w:val="009D01A7"/>
    <w:rsid w:val="009D0A65"/>
    <w:rsid w:val="009D13C8"/>
    <w:rsid w:val="009D3F7D"/>
    <w:rsid w:val="009E39A8"/>
    <w:rsid w:val="009E5129"/>
    <w:rsid w:val="009E5402"/>
    <w:rsid w:val="009E57EB"/>
    <w:rsid w:val="009F6233"/>
    <w:rsid w:val="009F74D4"/>
    <w:rsid w:val="009F77D9"/>
    <w:rsid w:val="00A00D23"/>
    <w:rsid w:val="00A01BF7"/>
    <w:rsid w:val="00A0399A"/>
    <w:rsid w:val="00A0589F"/>
    <w:rsid w:val="00A0723B"/>
    <w:rsid w:val="00A073C2"/>
    <w:rsid w:val="00A07B04"/>
    <w:rsid w:val="00A13FB7"/>
    <w:rsid w:val="00A1612D"/>
    <w:rsid w:val="00A22AEB"/>
    <w:rsid w:val="00A25C89"/>
    <w:rsid w:val="00A2606C"/>
    <w:rsid w:val="00A269A0"/>
    <w:rsid w:val="00A27A98"/>
    <w:rsid w:val="00A27FD3"/>
    <w:rsid w:val="00A31408"/>
    <w:rsid w:val="00A323A4"/>
    <w:rsid w:val="00A35889"/>
    <w:rsid w:val="00A35F9A"/>
    <w:rsid w:val="00A37152"/>
    <w:rsid w:val="00A378C7"/>
    <w:rsid w:val="00A42A72"/>
    <w:rsid w:val="00A4425B"/>
    <w:rsid w:val="00A452A5"/>
    <w:rsid w:val="00A46563"/>
    <w:rsid w:val="00A46C71"/>
    <w:rsid w:val="00A46E3A"/>
    <w:rsid w:val="00A47250"/>
    <w:rsid w:val="00A4778B"/>
    <w:rsid w:val="00A50542"/>
    <w:rsid w:val="00A51092"/>
    <w:rsid w:val="00A514B0"/>
    <w:rsid w:val="00A53FA8"/>
    <w:rsid w:val="00A5480A"/>
    <w:rsid w:val="00A579F2"/>
    <w:rsid w:val="00A609CD"/>
    <w:rsid w:val="00A62BD9"/>
    <w:rsid w:val="00A6714E"/>
    <w:rsid w:val="00A67E7D"/>
    <w:rsid w:val="00A7212C"/>
    <w:rsid w:val="00A728E9"/>
    <w:rsid w:val="00A72AF3"/>
    <w:rsid w:val="00A741B1"/>
    <w:rsid w:val="00A77576"/>
    <w:rsid w:val="00A77CE4"/>
    <w:rsid w:val="00A8018E"/>
    <w:rsid w:val="00A83E04"/>
    <w:rsid w:val="00A85E2B"/>
    <w:rsid w:val="00A87A50"/>
    <w:rsid w:val="00A91EB3"/>
    <w:rsid w:val="00A951FA"/>
    <w:rsid w:val="00A95489"/>
    <w:rsid w:val="00A96A13"/>
    <w:rsid w:val="00AA35EA"/>
    <w:rsid w:val="00AA6974"/>
    <w:rsid w:val="00AB1822"/>
    <w:rsid w:val="00AB2D89"/>
    <w:rsid w:val="00AB2E45"/>
    <w:rsid w:val="00AB35D1"/>
    <w:rsid w:val="00AB4C23"/>
    <w:rsid w:val="00AB6D2E"/>
    <w:rsid w:val="00AC06E6"/>
    <w:rsid w:val="00AC07B2"/>
    <w:rsid w:val="00AC2B20"/>
    <w:rsid w:val="00AC54C6"/>
    <w:rsid w:val="00AC76AA"/>
    <w:rsid w:val="00AC7893"/>
    <w:rsid w:val="00AC7E16"/>
    <w:rsid w:val="00AD3BD2"/>
    <w:rsid w:val="00AD51CE"/>
    <w:rsid w:val="00AD5611"/>
    <w:rsid w:val="00AD75B5"/>
    <w:rsid w:val="00AE09F8"/>
    <w:rsid w:val="00AE1446"/>
    <w:rsid w:val="00AE4508"/>
    <w:rsid w:val="00AE52B0"/>
    <w:rsid w:val="00AE64A0"/>
    <w:rsid w:val="00AF4EE5"/>
    <w:rsid w:val="00B02906"/>
    <w:rsid w:val="00B02D80"/>
    <w:rsid w:val="00B0607A"/>
    <w:rsid w:val="00B069EF"/>
    <w:rsid w:val="00B11B9A"/>
    <w:rsid w:val="00B11C2B"/>
    <w:rsid w:val="00B124C7"/>
    <w:rsid w:val="00B16077"/>
    <w:rsid w:val="00B16A7D"/>
    <w:rsid w:val="00B16DCB"/>
    <w:rsid w:val="00B209FF"/>
    <w:rsid w:val="00B22248"/>
    <w:rsid w:val="00B247EA"/>
    <w:rsid w:val="00B24C72"/>
    <w:rsid w:val="00B25997"/>
    <w:rsid w:val="00B26173"/>
    <w:rsid w:val="00B30B19"/>
    <w:rsid w:val="00B313C5"/>
    <w:rsid w:val="00B3214A"/>
    <w:rsid w:val="00B33F50"/>
    <w:rsid w:val="00B3412D"/>
    <w:rsid w:val="00B35636"/>
    <w:rsid w:val="00B4017F"/>
    <w:rsid w:val="00B4033B"/>
    <w:rsid w:val="00B41C6C"/>
    <w:rsid w:val="00B4442D"/>
    <w:rsid w:val="00B44655"/>
    <w:rsid w:val="00B449BE"/>
    <w:rsid w:val="00B46624"/>
    <w:rsid w:val="00B514EE"/>
    <w:rsid w:val="00B53AFC"/>
    <w:rsid w:val="00B569BA"/>
    <w:rsid w:val="00B56A81"/>
    <w:rsid w:val="00B62087"/>
    <w:rsid w:val="00B643BA"/>
    <w:rsid w:val="00B6470D"/>
    <w:rsid w:val="00B6601E"/>
    <w:rsid w:val="00B67550"/>
    <w:rsid w:val="00B70669"/>
    <w:rsid w:val="00B723EF"/>
    <w:rsid w:val="00B809E7"/>
    <w:rsid w:val="00B8154F"/>
    <w:rsid w:val="00B81CC4"/>
    <w:rsid w:val="00B81D33"/>
    <w:rsid w:val="00B86EA2"/>
    <w:rsid w:val="00B87158"/>
    <w:rsid w:val="00B90277"/>
    <w:rsid w:val="00B92737"/>
    <w:rsid w:val="00B92DA6"/>
    <w:rsid w:val="00B9320C"/>
    <w:rsid w:val="00B93C08"/>
    <w:rsid w:val="00B977DB"/>
    <w:rsid w:val="00BA0A30"/>
    <w:rsid w:val="00BA1C66"/>
    <w:rsid w:val="00BA2442"/>
    <w:rsid w:val="00BA30BA"/>
    <w:rsid w:val="00BA3547"/>
    <w:rsid w:val="00BA3E4E"/>
    <w:rsid w:val="00BA49C0"/>
    <w:rsid w:val="00BA5BF8"/>
    <w:rsid w:val="00BA66D0"/>
    <w:rsid w:val="00BA788A"/>
    <w:rsid w:val="00BB0305"/>
    <w:rsid w:val="00BB17B8"/>
    <w:rsid w:val="00BB1B34"/>
    <w:rsid w:val="00BB2557"/>
    <w:rsid w:val="00BB2EF9"/>
    <w:rsid w:val="00BB3340"/>
    <w:rsid w:val="00BB79AE"/>
    <w:rsid w:val="00BC3A3D"/>
    <w:rsid w:val="00BC5029"/>
    <w:rsid w:val="00BC53EA"/>
    <w:rsid w:val="00BC56A1"/>
    <w:rsid w:val="00BC56D3"/>
    <w:rsid w:val="00BC6808"/>
    <w:rsid w:val="00BC7462"/>
    <w:rsid w:val="00BD05E1"/>
    <w:rsid w:val="00BD127E"/>
    <w:rsid w:val="00BD3054"/>
    <w:rsid w:val="00BD4188"/>
    <w:rsid w:val="00BE19EB"/>
    <w:rsid w:val="00BE1F80"/>
    <w:rsid w:val="00BE3144"/>
    <w:rsid w:val="00BE714C"/>
    <w:rsid w:val="00BE727D"/>
    <w:rsid w:val="00BF1C44"/>
    <w:rsid w:val="00BF1F31"/>
    <w:rsid w:val="00BF5017"/>
    <w:rsid w:val="00BF5F56"/>
    <w:rsid w:val="00BF77C8"/>
    <w:rsid w:val="00C018E1"/>
    <w:rsid w:val="00C03B93"/>
    <w:rsid w:val="00C059F0"/>
    <w:rsid w:val="00C05BA4"/>
    <w:rsid w:val="00C05F8C"/>
    <w:rsid w:val="00C075A2"/>
    <w:rsid w:val="00C10068"/>
    <w:rsid w:val="00C10C40"/>
    <w:rsid w:val="00C11538"/>
    <w:rsid w:val="00C14466"/>
    <w:rsid w:val="00C15044"/>
    <w:rsid w:val="00C172B8"/>
    <w:rsid w:val="00C17528"/>
    <w:rsid w:val="00C2528D"/>
    <w:rsid w:val="00C25D6E"/>
    <w:rsid w:val="00C27B73"/>
    <w:rsid w:val="00C31A7F"/>
    <w:rsid w:val="00C33773"/>
    <w:rsid w:val="00C354D4"/>
    <w:rsid w:val="00C358C9"/>
    <w:rsid w:val="00C35979"/>
    <w:rsid w:val="00C36A55"/>
    <w:rsid w:val="00C418CE"/>
    <w:rsid w:val="00C4193F"/>
    <w:rsid w:val="00C41CE4"/>
    <w:rsid w:val="00C4684D"/>
    <w:rsid w:val="00C512D8"/>
    <w:rsid w:val="00C52A49"/>
    <w:rsid w:val="00C5553D"/>
    <w:rsid w:val="00C56693"/>
    <w:rsid w:val="00C56F4B"/>
    <w:rsid w:val="00C61A98"/>
    <w:rsid w:val="00C61BCE"/>
    <w:rsid w:val="00C61C7A"/>
    <w:rsid w:val="00C6334C"/>
    <w:rsid w:val="00C64367"/>
    <w:rsid w:val="00C6559F"/>
    <w:rsid w:val="00C656FB"/>
    <w:rsid w:val="00C665D0"/>
    <w:rsid w:val="00C66644"/>
    <w:rsid w:val="00C70ADB"/>
    <w:rsid w:val="00C70C93"/>
    <w:rsid w:val="00C70FAC"/>
    <w:rsid w:val="00C72196"/>
    <w:rsid w:val="00C742B5"/>
    <w:rsid w:val="00C77BD9"/>
    <w:rsid w:val="00C77C70"/>
    <w:rsid w:val="00C8177A"/>
    <w:rsid w:val="00C81EDA"/>
    <w:rsid w:val="00C825B9"/>
    <w:rsid w:val="00C83702"/>
    <w:rsid w:val="00C83BF5"/>
    <w:rsid w:val="00C845A5"/>
    <w:rsid w:val="00C86AF9"/>
    <w:rsid w:val="00C87B02"/>
    <w:rsid w:val="00C929FE"/>
    <w:rsid w:val="00C96945"/>
    <w:rsid w:val="00C97B93"/>
    <w:rsid w:val="00CA08C6"/>
    <w:rsid w:val="00CA0F60"/>
    <w:rsid w:val="00CA1929"/>
    <w:rsid w:val="00CA2166"/>
    <w:rsid w:val="00CA22DF"/>
    <w:rsid w:val="00CA2511"/>
    <w:rsid w:val="00CA303C"/>
    <w:rsid w:val="00CA69B1"/>
    <w:rsid w:val="00CA6EE3"/>
    <w:rsid w:val="00CB2B48"/>
    <w:rsid w:val="00CB5E57"/>
    <w:rsid w:val="00CB6D84"/>
    <w:rsid w:val="00CC0E53"/>
    <w:rsid w:val="00CC2355"/>
    <w:rsid w:val="00CC37C4"/>
    <w:rsid w:val="00CC4F64"/>
    <w:rsid w:val="00CC631C"/>
    <w:rsid w:val="00CC6CEC"/>
    <w:rsid w:val="00CD02F2"/>
    <w:rsid w:val="00CD139E"/>
    <w:rsid w:val="00CD361A"/>
    <w:rsid w:val="00CD466B"/>
    <w:rsid w:val="00CD5DB3"/>
    <w:rsid w:val="00CD6AAB"/>
    <w:rsid w:val="00CD7DDC"/>
    <w:rsid w:val="00CE287C"/>
    <w:rsid w:val="00CE2C02"/>
    <w:rsid w:val="00CE2CE7"/>
    <w:rsid w:val="00CE32A4"/>
    <w:rsid w:val="00CE4F76"/>
    <w:rsid w:val="00CE5076"/>
    <w:rsid w:val="00CE6A7B"/>
    <w:rsid w:val="00CE7ADA"/>
    <w:rsid w:val="00CF3244"/>
    <w:rsid w:val="00CF3986"/>
    <w:rsid w:val="00CF74D1"/>
    <w:rsid w:val="00D00178"/>
    <w:rsid w:val="00D0094E"/>
    <w:rsid w:val="00D03304"/>
    <w:rsid w:val="00D03A72"/>
    <w:rsid w:val="00D04938"/>
    <w:rsid w:val="00D0659B"/>
    <w:rsid w:val="00D06B83"/>
    <w:rsid w:val="00D149C5"/>
    <w:rsid w:val="00D161A6"/>
    <w:rsid w:val="00D20072"/>
    <w:rsid w:val="00D20218"/>
    <w:rsid w:val="00D21BCA"/>
    <w:rsid w:val="00D237F4"/>
    <w:rsid w:val="00D32395"/>
    <w:rsid w:val="00D33594"/>
    <w:rsid w:val="00D35262"/>
    <w:rsid w:val="00D37186"/>
    <w:rsid w:val="00D40321"/>
    <w:rsid w:val="00D40D3F"/>
    <w:rsid w:val="00D41627"/>
    <w:rsid w:val="00D4440A"/>
    <w:rsid w:val="00D44F60"/>
    <w:rsid w:val="00D45A82"/>
    <w:rsid w:val="00D46A59"/>
    <w:rsid w:val="00D47BCF"/>
    <w:rsid w:val="00D5147A"/>
    <w:rsid w:val="00D52A8E"/>
    <w:rsid w:val="00D560CD"/>
    <w:rsid w:val="00D6060F"/>
    <w:rsid w:val="00D60872"/>
    <w:rsid w:val="00D618F4"/>
    <w:rsid w:val="00D64A59"/>
    <w:rsid w:val="00D64FE4"/>
    <w:rsid w:val="00D6550C"/>
    <w:rsid w:val="00D71A03"/>
    <w:rsid w:val="00D71E66"/>
    <w:rsid w:val="00D754A2"/>
    <w:rsid w:val="00D80F0C"/>
    <w:rsid w:val="00D852E1"/>
    <w:rsid w:val="00D86A70"/>
    <w:rsid w:val="00D911FC"/>
    <w:rsid w:val="00D949B5"/>
    <w:rsid w:val="00D97B79"/>
    <w:rsid w:val="00DA1C97"/>
    <w:rsid w:val="00DA3CD8"/>
    <w:rsid w:val="00DA5044"/>
    <w:rsid w:val="00DA773C"/>
    <w:rsid w:val="00DA7F28"/>
    <w:rsid w:val="00DB31DE"/>
    <w:rsid w:val="00DB3458"/>
    <w:rsid w:val="00DB59D4"/>
    <w:rsid w:val="00DB6FAB"/>
    <w:rsid w:val="00DB7BD0"/>
    <w:rsid w:val="00DC0A81"/>
    <w:rsid w:val="00DC300A"/>
    <w:rsid w:val="00DC3F76"/>
    <w:rsid w:val="00DC5105"/>
    <w:rsid w:val="00DC521F"/>
    <w:rsid w:val="00DC529E"/>
    <w:rsid w:val="00DC53D9"/>
    <w:rsid w:val="00DC7045"/>
    <w:rsid w:val="00DD3425"/>
    <w:rsid w:val="00DD53CE"/>
    <w:rsid w:val="00DD5589"/>
    <w:rsid w:val="00DD6194"/>
    <w:rsid w:val="00DD7230"/>
    <w:rsid w:val="00DE06B5"/>
    <w:rsid w:val="00DE06E5"/>
    <w:rsid w:val="00DE6792"/>
    <w:rsid w:val="00DE71DE"/>
    <w:rsid w:val="00DF076F"/>
    <w:rsid w:val="00DF237B"/>
    <w:rsid w:val="00DF331E"/>
    <w:rsid w:val="00DF3930"/>
    <w:rsid w:val="00DF39AD"/>
    <w:rsid w:val="00DF3C1C"/>
    <w:rsid w:val="00DF457C"/>
    <w:rsid w:val="00DF7778"/>
    <w:rsid w:val="00E01DF5"/>
    <w:rsid w:val="00E0294E"/>
    <w:rsid w:val="00E039B9"/>
    <w:rsid w:val="00E045BA"/>
    <w:rsid w:val="00E06894"/>
    <w:rsid w:val="00E10A5B"/>
    <w:rsid w:val="00E1402D"/>
    <w:rsid w:val="00E1536F"/>
    <w:rsid w:val="00E17ECE"/>
    <w:rsid w:val="00E17F24"/>
    <w:rsid w:val="00E240AE"/>
    <w:rsid w:val="00E24206"/>
    <w:rsid w:val="00E25AD4"/>
    <w:rsid w:val="00E345C4"/>
    <w:rsid w:val="00E42521"/>
    <w:rsid w:val="00E449C0"/>
    <w:rsid w:val="00E465CF"/>
    <w:rsid w:val="00E46E1E"/>
    <w:rsid w:val="00E475CF"/>
    <w:rsid w:val="00E50226"/>
    <w:rsid w:val="00E51160"/>
    <w:rsid w:val="00E537CB"/>
    <w:rsid w:val="00E57E7A"/>
    <w:rsid w:val="00E6284D"/>
    <w:rsid w:val="00E62E02"/>
    <w:rsid w:val="00E67A26"/>
    <w:rsid w:val="00E7063B"/>
    <w:rsid w:val="00E71004"/>
    <w:rsid w:val="00E71909"/>
    <w:rsid w:val="00E7205C"/>
    <w:rsid w:val="00E72734"/>
    <w:rsid w:val="00E72D2B"/>
    <w:rsid w:val="00E752DF"/>
    <w:rsid w:val="00E86446"/>
    <w:rsid w:val="00E9304C"/>
    <w:rsid w:val="00E9422E"/>
    <w:rsid w:val="00E94ABC"/>
    <w:rsid w:val="00E97666"/>
    <w:rsid w:val="00EA3432"/>
    <w:rsid w:val="00EA3B03"/>
    <w:rsid w:val="00EA3B4D"/>
    <w:rsid w:val="00EA6FCA"/>
    <w:rsid w:val="00EB1658"/>
    <w:rsid w:val="00EB192D"/>
    <w:rsid w:val="00EB1A59"/>
    <w:rsid w:val="00EB2D1C"/>
    <w:rsid w:val="00EB5926"/>
    <w:rsid w:val="00EB6594"/>
    <w:rsid w:val="00EB66D1"/>
    <w:rsid w:val="00EB6FC8"/>
    <w:rsid w:val="00EC1E5D"/>
    <w:rsid w:val="00EC23D3"/>
    <w:rsid w:val="00EC4721"/>
    <w:rsid w:val="00EC69AE"/>
    <w:rsid w:val="00ED10C9"/>
    <w:rsid w:val="00ED4A4A"/>
    <w:rsid w:val="00ED4D8E"/>
    <w:rsid w:val="00ED55A4"/>
    <w:rsid w:val="00ED7D22"/>
    <w:rsid w:val="00EE0332"/>
    <w:rsid w:val="00EE110D"/>
    <w:rsid w:val="00EE19F6"/>
    <w:rsid w:val="00EE3224"/>
    <w:rsid w:val="00EE3EBC"/>
    <w:rsid w:val="00EE42C2"/>
    <w:rsid w:val="00EE6C67"/>
    <w:rsid w:val="00EE732B"/>
    <w:rsid w:val="00EE7907"/>
    <w:rsid w:val="00EF130A"/>
    <w:rsid w:val="00EF1A6C"/>
    <w:rsid w:val="00EF37F4"/>
    <w:rsid w:val="00EF58CA"/>
    <w:rsid w:val="00EF763B"/>
    <w:rsid w:val="00EF7D6B"/>
    <w:rsid w:val="00F0000F"/>
    <w:rsid w:val="00F03AE7"/>
    <w:rsid w:val="00F042FD"/>
    <w:rsid w:val="00F0673A"/>
    <w:rsid w:val="00F06C10"/>
    <w:rsid w:val="00F11839"/>
    <w:rsid w:val="00F171F7"/>
    <w:rsid w:val="00F2197A"/>
    <w:rsid w:val="00F22EF9"/>
    <w:rsid w:val="00F23CEE"/>
    <w:rsid w:val="00F24CEC"/>
    <w:rsid w:val="00F25216"/>
    <w:rsid w:val="00F30654"/>
    <w:rsid w:val="00F30985"/>
    <w:rsid w:val="00F3440C"/>
    <w:rsid w:val="00F34D68"/>
    <w:rsid w:val="00F35902"/>
    <w:rsid w:val="00F418F6"/>
    <w:rsid w:val="00F435F5"/>
    <w:rsid w:val="00F4373F"/>
    <w:rsid w:val="00F501AA"/>
    <w:rsid w:val="00F53E45"/>
    <w:rsid w:val="00F54501"/>
    <w:rsid w:val="00F5456C"/>
    <w:rsid w:val="00F54D53"/>
    <w:rsid w:val="00F5549B"/>
    <w:rsid w:val="00F5796B"/>
    <w:rsid w:val="00F6057C"/>
    <w:rsid w:val="00F614AD"/>
    <w:rsid w:val="00F62205"/>
    <w:rsid w:val="00F62FA0"/>
    <w:rsid w:val="00F6423E"/>
    <w:rsid w:val="00F65E09"/>
    <w:rsid w:val="00F70814"/>
    <w:rsid w:val="00F71289"/>
    <w:rsid w:val="00F71BD6"/>
    <w:rsid w:val="00F72753"/>
    <w:rsid w:val="00F763D9"/>
    <w:rsid w:val="00F80014"/>
    <w:rsid w:val="00F83FBE"/>
    <w:rsid w:val="00F8541D"/>
    <w:rsid w:val="00F85F6C"/>
    <w:rsid w:val="00F947F2"/>
    <w:rsid w:val="00F9525E"/>
    <w:rsid w:val="00FA0CD3"/>
    <w:rsid w:val="00FA2B8B"/>
    <w:rsid w:val="00FA4201"/>
    <w:rsid w:val="00FA5E06"/>
    <w:rsid w:val="00FA64F5"/>
    <w:rsid w:val="00FA6BC1"/>
    <w:rsid w:val="00FB0C53"/>
    <w:rsid w:val="00FB2A35"/>
    <w:rsid w:val="00FB33B4"/>
    <w:rsid w:val="00FC04EE"/>
    <w:rsid w:val="00FC1CE6"/>
    <w:rsid w:val="00FC6459"/>
    <w:rsid w:val="00FC77A2"/>
    <w:rsid w:val="00FD37B4"/>
    <w:rsid w:val="00FD55EF"/>
    <w:rsid w:val="00FD703A"/>
    <w:rsid w:val="00FE2286"/>
    <w:rsid w:val="00FE3DDC"/>
    <w:rsid w:val="00FE4318"/>
    <w:rsid w:val="00FE4FF2"/>
    <w:rsid w:val="00FE6BBF"/>
    <w:rsid w:val="00FF0287"/>
    <w:rsid w:val="00FF12D9"/>
    <w:rsid w:val="00FF505B"/>
    <w:rsid w:val="00FF5235"/>
    <w:rsid w:val="00FF5A47"/>
    <w:rsid w:val="00FF5F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7CE4"/>
    <w:pPr>
      <w:ind w:left="720"/>
      <w:contextualSpacing/>
    </w:pPr>
  </w:style>
  <w:style w:type="paragraph" w:styleId="Testofumetto">
    <w:name w:val="Balloon Text"/>
    <w:basedOn w:val="Normale"/>
    <w:link w:val="TestofumettoCarattere"/>
    <w:uiPriority w:val="99"/>
    <w:semiHidden/>
    <w:unhideWhenUsed/>
    <w:rsid w:val="005342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4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959</Words>
  <Characters>5469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3</cp:revision>
  <dcterms:created xsi:type="dcterms:W3CDTF">2015-10-25T20:38:00Z</dcterms:created>
  <dcterms:modified xsi:type="dcterms:W3CDTF">2015-10-28T13:53:00Z</dcterms:modified>
</cp:coreProperties>
</file>